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348"/>
        <w:gridCol w:w="6228"/>
      </w:tblGrid>
      <w:tr w:rsidR="00F431FF" w:rsidRPr="00F431FF" w:rsidTr="00F431FF">
        <w:tc>
          <w:tcPr>
            <w:tcW w:w="3348" w:type="dxa"/>
          </w:tcPr>
          <w:p w:rsidR="00F431FF" w:rsidRPr="00B307CC" w:rsidRDefault="00B307CC" w:rsidP="00B307CC">
            <w:r w:rsidRPr="00B307CC">
              <w:t>Activity 04-2</w:t>
            </w:r>
          </w:p>
        </w:tc>
        <w:tc>
          <w:tcPr>
            <w:tcW w:w="6228" w:type="dxa"/>
          </w:tcPr>
          <w:p w:rsidR="00F431FF" w:rsidRPr="00B307CC" w:rsidRDefault="00555CB4" w:rsidP="00B307CC">
            <w:pPr>
              <w:rPr>
                <w:rFonts w:cs="Times New Roman"/>
              </w:rPr>
            </w:pPr>
            <w:r w:rsidRPr="00B307CC">
              <w:rPr>
                <w:rFonts w:cs="Times New Roman"/>
              </w:rPr>
              <w:t>Customer Requirements vs</w:t>
            </w:r>
            <w:r w:rsidR="0042156F" w:rsidRPr="00B307CC">
              <w:rPr>
                <w:rFonts w:cs="Times New Roman"/>
              </w:rPr>
              <w:t>.</w:t>
            </w:r>
            <w:r w:rsidRPr="00B307CC">
              <w:rPr>
                <w:rFonts w:cs="Times New Roman"/>
              </w:rPr>
              <w:t xml:space="preserve"> Technical Specs</w:t>
            </w:r>
          </w:p>
        </w:tc>
      </w:tr>
      <w:tr w:rsidR="00F431FF" w:rsidRPr="00F431FF" w:rsidTr="00F431FF">
        <w:tc>
          <w:tcPr>
            <w:tcW w:w="3348" w:type="dxa"/>
          </w:tcPr>
          <w:p w:rsidR="00F431FF" w:rsidRPr="00B307CC" w:rsidRDefault="00F431FF" w:rsidP="00B307CC">
            <w:r w:rsidRPr="00B307CC">
              <w:t>Textbook  Reference:</w:t>
            </w:r>
          </w:p>
        </w:tc>
        <w:tc>
          <w:tcPr>
            <w:tcW w:w="6228" w:type="dxa"/>
          </w:tcPr>
          <w:p w:rsidR="00F431FF" w:rsidRPr="00B307CC" w:rsidRDefault="00CA09FF" w:rsidP="00B307CC">
            <w:pPr>
              <w:rPr>
                <w:rFonts w:cs="Times New Roman"/>
              </w:rPr>
            </w:pPr>
            <w:r w:rsidRPr="00B307CC">
              <w:rPr>
                <w:rFonts w:cs="Times New Roman"/>
              </w:rPr>
              <w:t>Ulrich &amp; Eppinger, Chapter</w:t>
            </w:r>
            <w:r w:rsidR="00C42DC3" w:rsidRPr="00B307CC">
              <w:rPr>
                <w:rFonts w:cs="Times New Roman"/>
              </w:rPr>
              <w:t>s</w:t>
            </w:r>
            <w:r w:rsidRPr="00B307CC">
              <w:rPr>
                <w:rFonts w:cs="Times New Roman"/>
              </w:rPr>
              <w:t xml:space="preserve"> 4</w:t>
            </w:r>
            <w:r w:rsidR="00C42DC3" w:rsidRPr="00B307CC">
              <w:rPr>
                <w:rFonts w:cs="Times New Roman"/>
              </w:rPr>
              <w:t xml:space="preserve"> &amp; 5</w:t>
            </w:r>
          </w:p>
        </w:tc>
      </w:tr>
      <w:tr w:rsidR="00F431FF" w:rsidRPr="00F431FF" w:rsidTr="00F431FF">
        <w:tc>
          <w:tcPr>
            <w:tcW w:w="3348" w:type="dxa"/>
          </w:tcPr>
          <w:p w:rsidR="00F431FF" w:rsidRPr="00B307CC" w:rsidRDefault="00F431FF" w:rsidP="00B307CC">
            <w:r w:rsidRPr="00B307CC">
              <w:t>Purpose / Goal:</w:t>
            </w:r>
          </w:p>
        </w:tc>
        <w:tc>
          <w:tcPr>
            <w:tcW w:w="6228" w:type="dxa"/>
          </w:tcPr>
          <w:p w:rsidR="00F431FF" w:rsidRPr="00B307CC" w:rsidRDefault="00D43F2C" w:rsidP="00B307CC">
            <w:pPr>
              <w:rPr>
                <w:rFonts w:cs="Times New Roman"/>
              </w:rPr>
            </w:pPr>
            <w:r w:rsidRPr="00B307CC">
              <w:rPr>
                <w:rFonts w:cs="Times New Roman"/>
              </w:rPr>
              <w:t xml:space="preserve">To understand how customer requirements are </w:t>
            </w:r>
            <w:r w:rsidR="00555CB4" w:rsidRPr="00B307CC">
              <w:rPr>
                <w:rFonts w:cs="Times New Roman"/>
              </w:rPr>
              <w:t>converted into technical specifications and how to use those to measure project success</w:t>
            </w:r>
          </w:p>
        </w:tc>
      </w:tr>
      <w:tr w:rsidR="00F431FF" w:rsidRPr="00F431FF" w:rsidTr="00F431FF">
        <w:tc>
          <w:tcPr>
            <w:tcW w:w="3348" w:type="dxa"/>
          </w:tcPr>
          <w:p w:rsidR="00F431FF" w:rsidRPr="00B307CC" w:rsidRDefault="00F431FF" w:rsidP="00B307CC">
            <w:r w:rsidRPr="00B307CC">
              <w:t>Materials / Resources Required:</w:t>
            </w:r>
          </w:p>
        </w:tc>
        <w:tc>
          <w:tcPr>
            <w:tcW w:w="6228" w:type="dxa"/>
          </w:tcPr>
          <w:p w:rsidR="00F431FF" w:rsidRPr="00B307CC" w:rsidRDefault="008D5E24" w:rsidP="00B307CC">
            <w:pPr>
              <w:rPr>
                <w:rFonts w:cs="Times New Roman"/>
              </w:rPr>
            </w:pPr>
            <w:r w:rsidRPr="00B307CC">
              <w:rPr>
                <w:rFonts w:cs="Times New Roman"/>
              </w:rPr>
              <w:t>Laptop</w:t>
            </w:r>
            <w:r w:rsidR="00293957" w:rsidRPr="00B307CC">
              <w:rPr>
                <w:rFonts w:cs="Times New Roman"/>
              </w:rPr>
              <w:t>, User Needs / Functional Analysis</w:t>
            </w:r>
            <w:r w:rsidR="00EE2C0A">
              <w:rPr>
                <w:rFonts w:cs="Times New Roman"/>
              </w:rPr>
              <w:t xml:space="preserve"> &amp; Customer Requirements</w:t>
            </w:r>
            <w:r w:rsidR="00293957" w:rsidRPr="00B307CC">
              <w:rPr>
                <w:rFonts w:cs="Times New Roman"/>
              </w:rPr>
              <w:t xml:space="preserve"> from previous activit</w:t>
            </w:r>
            <w:r w:rsidR="00EE2C0A">
              <w:rPr>
                <w:rFonts w:cs="Times New Roman"/>
              </w:rPr>
              <w:t>ies.</w:t>
            </w:r>
          </w:p>
        </w:tc>
      </w:tr>
      <w:tr w:rsidR="00F431FF" w:rsidTr="00F431FF">
        <w:tc>
          <w:tcPr>
            <w:tcW w:w="3348" w:type="dxa"/>
          </w:tcPr>
          <w:p w:rsidR="00F431FF" w:rsidRPr="00B307CC" w:rsidRDefault="00F431FF" w:rsidP="00B307CC">
            <w:r w:rsidRPr="00B307CC">
              <w:t>Time Allocated:</w:t>
            </w:r>
          </w:p>
        </w:tc>
        <w:tc>
          <w:tcPr>
            <w:tcW w:w="6228" w:type="dxa"/>
          </w:tcPr>
          <w:p w:rsidR="00F431FF" w:rsidRPr="00B307CC" w:rsidRDefault="00555CB4" w:rsidP="00B307CC">
            <w:pPr>
              <w:rPr>
                <w:rFonts w:cs="Times New Roman"/>
              </w:rPr>
            </w:pPr>
            <w:r w:rsidRPr="00B307CC">
              <w:rPr>
                <w:rFonts w:cs="Times New Roman"/>
              </w:rPr>
              <w:t>1 hours</w:t>
            </w:r>
          </w:p>
        </w:tc>
      </w:tr>
    </w:tbl>
    <w:p w:rsidR="00D43F2C" w:rsidRDefault="005A0060" w:rsidP="005A0060">
      <w:pPr>
        <w:pStyle w:val="Heading1"/>
      </w:pPr>
      <w:r>
        <w:t>Description</w:t>
      </w:r>
    </w:p>
    <w:p w:rsidR="00293957" w:rsidRDefault="008D5E24">
      <w:r>
        <w:t xml:space="preserve">Using </w:t>
      </w:r>
      <w:r w:rsidR="00A40674">
        <w:t>t</w:t>
      </w:r>
      <w:r w:rsidR="00293957">
        <w:t xml:space="preserve">he User Needs / Functional Analysis for your </w:t>
      </w:r>
      <w:r>
        <w:t xml:space="preserve">mini-project as the context for this activity, you and your partner will seek to </w:t>
      </w:r>
      <w:r w:rsidR="00293957">
        <w:t xml:space="preserve">convert the important </w:t>
      </w:r>
      <w:r>
        <w:t xml:space="preserve">customer </w:t>
      </w:r>
      <w:r w:rsidR="00293957">
        <w:t>requirements into measurable technical specifications</w:t>
      </w:r>
      <w:r>
        <w:t>.</w:t>
      </w:r>
    </w:p>
    <w:p w:rsidR="00440EE6" w:rsidRDefault="00440EE6" w:rsidP="00440EE6">
      <w:pPr>
        <w:pStyle w:val="Heading1"/>
      </w:pPr>
      <w:r>
        <w:t>Safety Considerations</w:t>
      </w:r>
    </w:p>
    <w:p w:rsidR="00440EE6" w:rsidRDefault="00440EE6">
      <w:r>
        <w:t>Although customers do not often express this, safety requirements are a part of every project. These concerns may range from trivial to substantial but still must be considered. Safety requirements include several sources:</w:t>
      </w:r>
    </w:p>
    <w:p w:rsidR="00440EE6" w:rsidRDefault="00440EE6" w:rsidP="00440EE6">
      <w:pPr>
        <w:pStyle w:val="ListParagraph"/>
        <w:numPr>
          <w:ilvl w:val="0"/>
          <w:numId w:val="6"/>
        </w:numPr>
      </w:pPr>
      <w:r>
        <w:t>Governmental Regulations</w:t>
      </w:r>
    </w:p>
    <w:p w:rsidR="00440EE6" w:rsidRDefault="00440EE6" w:rsidP="00440EE6">
      <w:pPr>
        <w:pStyle w:val="ListParagraph"/>
        <w:numPr>
          <w:ilvl w:val="1"/>
          <w:numId w:val="6"/>
        </w:numPr>
      </w:pPr>
      <w:r>
        <w:t>OSHA</w:t>
      </w:r>
    </w:p>
    <w:p w:rsidR="00440EE6" w:rsidRDefault="00440EE6" w:rsidP="00440EE6">
      <w:pPr>
        <w:pStyle w:val="ListParagraph"/>
        <w:numPr>
          <w:ilvl w:val="1"/>
          <w:numId w:val="6"/>
        </w:numPr>
      </w:pPr>
      <w:r>
        <w:t>Food and Drug Administration</w:t>
      </w:r>
      <w:r w:rsidR="00092DAF">
        <w:t xml:space="preserve"> (FDA)</w:t>
      </w:r>
    </w:p>
    <w:p w:rsidR="00440EE6" w:rsidRDefault="00440EE6" w:rsidP="00440EE6">
      <w:pPr>
        <w:pStyle w:val="ListParagraph"/>
        <w:numPr>
          <w:ilvl w:val="0"/>
          <w:numId w:val="6"/>
        </w:numPr>
      </w:pPr>
      <w:r>
        <w:t>Industry Standards</w:t>
      </w:r>
    </w:p>
    <w:p w:rsidR="00440EE6" w:rsidRDefault="00440EE6" w:rsidP="00440EE6">
      <w:pPr>
        <w:pStyle w:val="ListParagraph"/>
        <w:numPr>
          <w:ilvl w:val="1"/>
          <w:numId w:val="6"/>
        </w:numPr>
      </w:pPr>
      <w:r>
        <w:t>National Electric Code</w:t>
      </w:r>
    </w:p>
    <w:p w:rsidR="00440EE6" w:rsidRDefault="00440EE6" w:rsidP="00440EE6">
      <w:pPr>
        <w:pStyle w:val="ListParagraph"/>
        <w:numPr>
          <w:ilvl w:val="0"/>
          <w:numId w:val="6"/>
        </w:numPr>
      </w:pPr>
      <w:r>
        <w:t>Common Sense</w:t>
      </w:r>
    </w:p>
    <w:p w:rsidR="00440EE6" w:rsidRDefault="00440EE6" w:rsidP="00440EE6">
      <w:pPr>
        <w:pStyle w:val="ListParagraph"/>
        <w:numPr>
          <w:ilvl w:val="1"/>
          <w:numId w:val="6"/>
        </w:numPr>
      </w:pPr>
      <w:r>
        <w:t>No sharp edges</w:t>
      </w:r>
    </w:p>
    <w:p w:rsidR="00440EE6" w:rsidRDefault="00440EE6" w:rsidP="00440EE6">
      <w:pPr>
        <w:pStyle w:val="ListParagraph"/>
        <w:numPr>
          <w:ilvl w:val="1"/>
          <w:numId w:val="6"/>
        </w:numPr>
      </w:pPr>
      <w:r>
        <w:t>Potential choking hazards</w:t>
      </w:r>
    </w:p>
    <w:p w:rsidR="00440EE6" w:rsidRDefault="00440EE6" w:rsidP="00440EE6">
      <w:pPr>
        <w:pStyle w:val="ListParagraph"/>
        <w:numPr>
          <w:ilvl w:val="2"/>
          <w:numId w:val="6"/>
        </w:numPr>
      </w:pPr>
      <w:r>
        <w:t>No small parts for children’s toys</w:t>
      </w:r>
    </w:p>
    <w:p w:rsidR="00440EE6" w:rsidRDefault="00440EE6" w:rsidP="00440EE6">
      <w:pPr>
        <w:pStyle w:val="ListParagraph"/>
        <w:numPr>
          <w:ilvl w:val="1"/>
          <w:numId w:val="6"/>
        </w:numPr>
      </w:pPr>
      <w:r>
        <w:t>Products not used as intended</w:t>
      </w:r>
    </w:p>
    <w:p w:rsidR="00440EE6" w:rsidRDefault="00440EE6" w:rsidP="00440EE6">
      <w:pPr>
        <w:pStyle w:val="ListParagraph"/>
        <w:numPr>
          <w:ilvl w:val="2"/>
          <w:numId w:val="6"/>
        </w:numPr>
      </w:pPr>
      <w:r>
        <w:t>Toasters &amp; bathtubs do not mix!</w:t>
      </w:r>
    </w:p>
    <w:p w:rsidR="00440EE6" w:rsidRDefault="00440EE6" w:rsidP="00440EE6">
      <w:pPr>
        <w:pStyle w:val="ListParagraph"/>
        <w:numPr>
          <w:ilvl w:val="1"/>
          <w:numId w:val="6"/>
        </w:numPr>
      </w:pPr>
      <w:r>
        <w:t>Non-toxic</w:t>
      </w:r>
    </w:p>
    <w:p w:rsidR="00440EE6" w:rsidRDefault="00440EE6" w:rsidP="00440EE6">
      <w:pPr>
        <w:pStyle w:val="ListParagraph"/>
        <w:numPr>
          <w:ilvl w:val="0"/>
          <w:numId w:val="6"/>
        </w:numPr>
      </w:pPr>
      <w:r>
        <w:t>Environmental</w:t>
      </w:r>
    </w:p>
    <w:p w:rsidR="00440EE6" w:rsidRDefault="00440EE6" w:rsidP="00440EE6">
      <w:pPr>
        <w:pStyle w:val="ListParagraph"/>
        <w:numPr>
          <w:ilvl w:val="1"/>
          <w:numId w:val="6"/>
        </w:numPr>
      </w:pPr>
      <w:r>
        <w:t>Air / Water Pollution</w:t>
      </w:r>
    </w:p>
    <w:p w:rsidR="00440EE6" w:rsidRDefault="00440EE6" w:rsidP="00440EE6">
      <w:pPr>
        <w:pStyle w:val="ListParagraph"/>
        <w:numPr>
          <w:ilvl w:val="1"/>
          <w:numId w:val="6"/>
        </w:numPr>
      </w:pPr>
      <w:r>
        <w:t>Noise Pollution</w:t>
      </w:r>
    </w:p>
    <w:p w:rsidR="00440EE6" w:rsidRDefault="00440EE6" w:rsidP="00440EE6">
      <w:pPr>
        <w:pStyle w:val="ListParagraph"/>
        <w:numPr>
          <w:ilvl w:val="1"/>
          <w:numId w:val="6"/>
        </w:numPr>
      </w:pPr>
      <w:r>
        <w:t>Impact to wetlands</w:t>
      </w:r>
    </w:p>
    <w:p w:rsidR="00440EE6" w:rsidRDefault="00440EE6" w:rsidP="00440EE6">
      <w:pPr>
        <w:pStyle w:val="ListParagraph"/>
        <w:numPr>
          <w:ilvl w:val="1"/>
          <w:numId w:val="6"/>
        </w:numPr>
      </w:pPr>
      <w:r>
        <w:t>Impact to people or animal traffic</w:t>
      </w:r>
    </w:p>
    <w:p w:rsidR="003D16FC" w:rsidRDefault="003D16FC" w:rsidP="003D16FC">
      <w:pPr>
        <w:pStyle w:val="ListParagraph"/>
        <w:numPr>
          <w:ilvl w:val="0"/>
          <w:numId w:val="6"/>
        </w:numPr>
      </w:pPr>
      <w:r>
        <w:t>Organizational</w:t>
      </w:r>
    </w:p>
    <w:p w:rsidR="003D16FC" w:rsidRDefault="003D16FC" w:rsidP="003D16FC">
      <w:pPr>
        <w:pStyle w:val="ListParagraph"/>
        <w:numPr>
          <w:ilvl w:val="1"/>
          <w:numId w:val="6"/>
        </w:numPr>
      </w:pPr>
      <w:r>
        <w:t>School of Engineering Safety requirements</w:t>
      </w:r>
    </w:p>
    <w:p w:rsidR="00A40674" w:rsidRDefault="00440EE6">
      <w:r>
        <w:t>And more!</w:t>
      </w:r>
      <w:r w:rsidR="00092DAF">
        <w:t xml:space="preserve"> </w:t>
      </w:r>
      <w:r>
        <w:t>For your mini-project, your table of requirements must include safety related items and how you plan to address them.</w:t>
      </w:r>
    </w:p>
    <w:p w:rsidR="00092DAF" w:rsidRDefault="00092DAF" w:rsidP="00092DAF">
      <w:pPr>
        <w:pStyle w:val="Heading1"/>
      </w:pPr>
      <w:r>
        <w:lastRenderedPageBreak/>
        <w:t>Customers and Stakeholders</w:t>
      </w:r>
    </w:p>
    <w:p w:rsidR="00092DAF" w:rsidRDefault="00092DAF" w:rsidP="00092DAF">
      <w:r>
        <w:t>We generally recognize customers as “stakeholders” – people with an important “stake” in the success of our projects. It is often helpful, and sometimes required, to consider who the other stakeholders are for a given project.</w:t>
      </w:r>
    </w:p>
    <w:p w:rsidR="00092DAF" w:rsidRDefault="00092DAF" w:rsidP="00092DAF">
      <w:r>
        <w:t>Examples of additional stakeholders are:</w:t>
      </w:r>
    </w:p>
    <w:p w:rsidR="00092DAF" w:rsidRDefault="00092DAF" w:rsidP="00092DAF">
      <w:pPr>
        <w:pStyle w:val="ListParagraph"/>
        <w:numPr>
          <w:ilvl w:val="0"/>
          <w:numId w:val="7"/>
        </w:numPr>
      </w:pPr>
      <w:r>
        <w:t>OSHA</w:t>
      </w:r>
    </w:p>
    <w:p w:rsidR="00092DAF" w:rsidRDefault="00092DAF" w:rsidP="00092DAF">
      <w:pPr>
        <w:pStyle w:val="ListParagraph"/>
        <w:numPr>
          <w:ilvl w:val="0"/>
          <w:numId w:val="7"/>
        </w:numPr>
      </w:pPr>
      <w:r>
        <w:t>The FDA</w:t>
      </w:r>
    </w:p>
    <w:p w:rsidR="00092DAF" w:rsidRDefault="00092DAF" w:rsidP="00092DAF">
      <w:pPr>
        <w:pStyle w:val="ListParagraph"/>
        <w:numPr>
          <w:ilvl w:val="0"/>
          <w:numId w:val="7"/>
        </w:numPr>
      </w:pPr>
      <w:r>
        <w:t>The Nuclear Regulatory Commission (NRC)</w:t>
      </w:r>
    </w:p>
    <w:p w:rsidR="00092DAF" w:rsidRDefault="00092DAF" w:rsidP="00092DAF">
      <w:pPr>
        <w:pStyle w:val="ListParagraph"/>
        <w:numPr>
          <w:ilvl w:val="0"/>
          <w:numId w:val="7"/>
        </w:numPr>
      </w:pPr>
      <w:r>
        <w:t>Other regulatory groups</w:t>
      </w:r>
    </w:p>
    <w:p w:rsidR="00092DAF" w:rsidRDefault="00092DAF" w:rsidP="00092DAF">
      <w:pPr>
        <w:pStyle w:val="ListParagraph"/>
        <w:numPr>
          <w:ilvl w:val="0"/>
          <w:numId w:val="7"/>
        </w:numPr>
      </w:pPr>
      <w:r>
        <w:t>Insurance companies</w:t>
      </w:r>
    </w:p>
    <w:p w:rsidR="00092DAF" w:rsidRDefault="00092DAF" w:rsidP="00092DAF">
      <w:pPr>
        <w:pStyle w:val="ListParagraph"/>
        <w:numPr>
          <w:ilvl w:val="0"/>
          <w:numId w:val="7"/>
        </w:numPr>
      </w:pPr>
      <w:r>
        <w:t>Patent Holders</w:t>
      </w:r>
    </w:p>
    <w:p w:rsidR="005F4F48" w:rsidRDefault="005F4F48" w:rsidP="00092DAF">
      <w:pPr>
        <w:pStyle w:val="ListParagraph"/>
        <w:numPr>
          <w:ilvl w:val="0"/>
          <w:numId w:val="7"/>
        </w:numPr>
      </w:pPr>
      <w:r>
        <w:t>Advertisers</w:t>
      </w:r>
    </w:p>
    <w:p w:rsidR="00092DAF" w:rsidRDefault="00092DAF" w:rsidP="00092DAF">
      <w:r>
        <w:t>Some of these are safety related and some are groups with financial or legal interests in a project.</w:t>
      </w:r>
    </w:p>
    <w:p w:rsidR="00092DAF" w:rsidRDefault="00092DAF" w:rsidP="00092DAF">
      <w:r>
        <w:t>Develop a list of the additional stakeholders for your project.</w:t>
      </w:r>
    </w:p>
    <w:p w:rsidR="005F4F48" w:rsidRDefault="005F4F48" w:rsidP="005F4F48">
      <w:pPr>
        <w:pStyle w:val="Heading1"/>
      </w:pPr>
      <w:r>
        <w:t>Customer Requirements Become Technical Specifications</w:t>
      </w:r>
    </w:p>
    <w:p w:rsidR="008A0C6D" w:rsidRDefault="008A0C6D">
      <w:r>
        <w:t>The textbook, on page 55, clarifies that customer needs are sometimes referred to as customer requirements in industrial practice. Customer needs generally are written in the “voice of the customer” while customer requirements have been further interpreted into engineering requirements.</w:t>
      </w:r>
    </w:p>
    <w:p w:rsidR="00A40674" w:rsidRDefault="00092DAF">
      <w:r>
        <w:t>As you develop your table of customer requirements, be sure to include these other stakeholders and their requirements as well.</w:t>
      </w:r>
      <w:r w:rsidR="005F4F48">
        <w:t xml:space="preserve"> You may need to create additional tables of Customer Data using the template for these additional “customers”. And based on their wants &amp; needs you will most likely have to update the table of interpreted customer needs as developed in the previous activity.</w:t>
      </w:r>
    </w:p>
    <w:p w:rsidR="005F4F48" w:rsidRDefault="005F4F48">
      <w:r>
        <w:t xml:space="preserve">From the table of customer needs you will now need to convert these to appropriate engineering technical specifications. Start with your prioritized table of customer needs and add three additional columns as shown below in the sample seen in </w:t>
      </w:r>
      <w:r w:rsidR="00606166">
        <w:fldChar w:fldCharType="begin"/>
      </w:r>
      <w:r>
        <w:instrText xml:space="preserve"> REF _Ref249869806 \h </w:instrText>
      </w:r>
      <w:r w:rsidR="00606166">
        <w:fldChar w:fldCharType="separate"/>
      </w:r>
      <w:r w:rsidR="007C1CE9">
        <w:t xml:space="preserve">Table </w:t>
      </w:r>
      <w:r w:rsidR="007C1CE9">
        <w:rPr>
          <w:noProof/>
        </w:rPr>
        <w:t>1</w:t>
      </w:r>
      <w:r w:rsidR="00606166">
        <w:fldChar w:fldCharType="end"/>
      </w:r>
      <w:r>
        <w:t>.</w:t>
      </w:r>
    </w:p>
    <w:p w:rsidR="00EE2C0A" w:rsidRDefault="00EE2C0A" w:rsidP="009B0F3C">
      <w:pPr>
        <w:pStyle w:val="Caption"/>
        <w:keepNext/>
      </w:pPr>
      <w:bookmarkStart w:id="0" w:name="_Ref249869806"/>
      <w:bookmarkStart w:id="1" w:name="_Ref295740565"/>
      <w:r>
        <w:t xml:space="preserve">Table </w:t>
      </w:r>
      <w:fldSimple w:instr=" SEQ Table \* ARABIC ">
        <w:r w:rsidR="007C1CE9">
          <w:rPr>
            <w:noProof/>
          </w:rPr>
          <w:t>1</w:t>
        </w:r>
      </w:fldSimple>
      <w:bookmarkEnd w:id="0"/>
      <w:r>
        <w:rPr>
          <w:noProof/>
        </w:rPr>
        <w:t xml:space="preserve"> - Customer Requirements and Technical Specifications</w:t>
      </w:r>
      <w:bookmarkEnd w:id="1"/>
    </w:p>
    <w:tbl>
      <w:tblPr>
        <w:tblStyle w:val="TableGrid"/>
        <w:tblW w:w="0" w:type="auto"/>
        <w:tblLook w:val="04A0"/>
      </w:tblPr>
      <w:tblGrid>
        <w:gridCol w:w="2808"/>
        <w:gridCol w:w="2520"/>
        <w:gridCol w:w="1980"/>
        <w:gridCol w:w="2070"/>
      </w:tblGrid>
      <w:tr w:rsidR="008A0C6D" w:rsidRPr="008A0C6D" w:rsidTr="008A0C6D">
        <w:trPr>
          <w:cantSplit/>
          <w:tblHeader/>
        </w:trPr>
        <w:tc>
          <w:tcPr>
            <w:tcW w:w="2808" w:type="dxa"/>
            <w:vMerge w:val="restart"/>
            <w:vAlign w:val="center"/>
          </w:tcPr>
          <w:p w:rsidR="008A0C6D" w:rsidRPr="008A0C6D" w:rsidRDefault="008A0C6D" w:rsidP="008A0C6D">
            <w:pPr>
              <w:keepNext/>
              <w:keepLines/>
              <w:rPr>
                <w:b/>
              </w:rPr>
            </w:pPr>
            <w:r w:rsidRPr="008A0C6D">
              <w:rPr>
                <w:b/>
              </w:rPr>
              <w:t>Customer Requirement</w:t>
            </w:r>
          </w:p>
        </w:tc>
        <w:tc>
          <w:tcPr>
            <w:tcW w:w="6570" w:type="dxa"/>
            <w:gridSpan w:val="3"/>
          </w:tcPr>
          <w:p w:rsidR="008A0C6D" w:rsidRPr="008A0C6D" w:rsidRDefault="008A0C6D" w:rsidP="008A0C6D">
            <w:pPr>
              <w:keepNext/>
              <w:keepLines/>
              <w:jc w:val="center"/>
              <w:rPr>
                <w:b/>
              </w:rPr>
            </w:pPr>
            <w:r w:rsidRPr="008A0C6D">
              <w:rPr>
                <w:b/>
              </w:rPr>
              <w:t>Technical Specification</w:t>
            </w:r>
          </w:p>
        </w:tc>
      </w:tr>
      <w:tr w:rsidR="008A0C6D" w:rsidTr="008A0C6D">
        <w:trPr>
          <w:cantSplit/>
        </w:trPr>
        <w:tc>
          <w:tcPr>
            <w:tcW w:w="2808" w:type="dxa"/>
            <w:vMerge/>
            <w:tcBorders>
              <w:bottom w:val="single" w:sz="12" w:space="0" w:color="auto"/>
            </w:tcBorders>
          </w:tcPr>
          <w:p w:rsidR="008A0C6D" w:rsidRPr="00293957" w:rsidRDefault="008A0C6D" w:rsidP="009B0F3C">
            <w:pPr>
              <w:keepNext/>
              <w:keepLines/>
              <w:rPr>
                <w:i/>
              </w:rPr>
            </w:pPr>
          </w:p>
        </w:tc>
        <w:tc>
          <w:tcPr>
            <w:tcW w:w="2520" w:type="dxa"/>
            <w:tcBorders>
              <w:bottom w:val="single" w:sz="12" w:space="0" w:color="auto"/>
            </w:tcBorders>
          </w:tcPr>
          <w:p w:rsidR="008A0C6D" w:rsidRPr="008A0C6D" w:rsidRDefault="008A0C6D" w:rsidP="009B0F3C">
            <w:pPr>
              <w:keepNext/>
              <w:keepLines/>
              <w:rPr>
                <w:b/>
              </w:rPr>
            </w:pPr>
            <w:r w:rsidRPr="008A0C6D">
              <w:rPr>
                <w:b/>
              </w:rPr>
              <w:t>Metric</w:t>
            </w:r>
          </w:p>
        </w:tc>
        <w:tc>
          <w:tcPr>
            <w:tcW w:w="1980" w:type="dxa"/>
            <w:tcBorders>
              <w:bottom w:val="single" w:sz="12" w:space="0" w:color="auto"/>
            </w:tcBorders>
          </w:tcPr>
          <w:p w:rsidR="008A0C6D" w:rsidRPr="008A0C6D" w:rsidRDefault="008A0C6D" w:rsidP="009B0F3C">
            <w:pPr>
              <w:keepNext/>
              <w:keepLines/>
              <w:rPr>
                <w:b/>
                <w:i/>
              </w:rPr>
            </w:pPr>
            <w:r w:rsidRPr="008A0C6D">
              <w:rPr>
                <w:b/>
              </w:rPr>
              <w:t>Target Value / Range of Values</w:t>
            </w:r>
          </w:p>
        </w:tc>
        <w:tc>
          <w:tcPr>
            <w:tcW w:w="2070" w:type="dxa"/>
            <w:tcBorders>
              <w:bottom w:val="single" w:sz="12" w:space="0" w:color="auto"/>
            </w:tcBorders>
          </w:tcPr>
          <w:p w:rsidR="008A0C6D" w:rsidRPr="008A0C6D" w:rsidRDefault="008A0C6D" w:rsidP="009B0F3C">
            <w:pPr>
              <w:keepNext/>
              <w:keepLines/>
              <w:rPr>
                <w:b/>
                <w:i/>
              </w:rPr>
            </w:pPr>
            <w:r w:rsidRPr="008A0C6D">
              <w:rPr>
                <w:b/>
              </w:rPr>
              <w:t>Actual Value / Range of Values</w:t>
            </w:r>
          </w:p>
        </w:tc>
      </w:tr>
      <w:tr w:rsidR="00293957" w:rsidTr="008A0C6D">
        <w:trPr>
          <w:cantSplit/>
        </w:trPr>
        <w:tc>
          <w:tcPr>
            <w:tcW w:w="2808" w:type="dxa"/>
            <w:tcBorders>
              <w:top w:val="single" w:sz="12" w:space="0" w:color="auto"/>
            </w:tcBorders>
          </w:tcPr>
          <w:p w:rsidR="00293957" w:rsidRPr="00293957" w:rsidRDefault="00293957" w:rsidP="009B0F3C">
            <w:pPr>
              <w:keepNext/>
              <w:keepLines/>
              <w:rPr>
                <w:i/>
              </w:rPr>
            </w:pPr>
            <w:r w:rsidRPr="00293957">
              <w:rPr>
                <w:i/>
              </w:rPr>
              <w:t>User Comfort</w:t>
            </w:r>
          </w:p>
        </w:tc>
        <w:tc>
          <w:tcPr>
            <w:tcW w:w="2520" w:type="dxa"/>
            <w:tcBorders>
              <w:top w:val="single" w:sz="12" w:space="0" w:color="auto"/>
            </w:tcBorders>
          </w:tcPr>
          <w:p w:rsidR="00293957" w:rsidRPr="00293957" w:rsidRDefault="00452D11" w:rsidP="009B0F3C">
            <w:pPr>
              <w:keepNext/>
              <w:keepLines/>
              <w:rPr>
                <w:i/>
              </w:rPr>
            </w:pPr>
            <w:r>
              <w:rPr>
                <w:i/>
              </w:rPr>
              <w:t xml:space="preserve">Maximum </w:t>
            </w:r>
            <w:r w:rsidR="00293957" w:rsidRPr="00293957">
              <w:rPr>
                <w:i/>
              </w:rPr>
              <w:t>Noise Level</w:t>
            </w:r>
          </w:p>
        </w:tc>
        <w:tc>
          <w:tcPr>
            <w:tcW w:w="1980" w:type="dxa"/>
            <w:tcBorders>
              <w:top w:val="single" w:sz="12" w:space="0" w:color="auto"/>
            </w:tcBorders>
          </w:tcPr>
          <w:p w:rsidR="00293957" w:rsidRPr="00293957" w:rsidRDefault="00293957" w:rsidP="009B0F3C">
            <w:pPr>
              <w:keepNext/>
              <w:keepLines/>
              <w:rPr>
                <w:i/>
              </w:rPr>
            </w:pPr>
            <w:r w:rsidRPr="00293957">
              <w:rPr>
                <w:i/>
              </w:rPr>
              <w:t>70db Max</w:t>
            </w:r>
          </w:p>
        </w:tc>
        <w:tc>
          <w:tcPr>
            <w:tcW w:w="2070" w:type="dxa"/>
            <w:tcBorders>
              <w:top w:val="single" w:sz="12" w:space="0" w:color="auto"/>
            </w:tcBorders>
          </w:tcPr>
          <w:p w:rsidR="00293957" w:rsidRPr="00293957" w:rsidRDefault="00293957" w:rsidP="009B0F3C">
            <w:pPr>
              <w:keepNext/>
              <w:keepLines/>
              <w:rPr>
                <w:i/>
              </w:rPr>
            </w:pPr>
          </w:p>
        </w:tc>
      </w:tr>
      <w:tr w:rsidR="00293957" w:rsidTr="00FF44ED">
        <w:trPr>
          <w:cantSplit/>
        </w:trPr>
        <w:tc>
          <w:tcPr>
            <w:tcW w:w="2808" w:type="dxa"/>
          </w:tcPr>
          <w:p w:rsidR="00293957" w:rsidRPr="00293957" w:rsidRDefault="00293957" w:rsidP="009B0F3C">
            <w:pPr>
              <w:keepNext/>
              <w:keepLines/>
              <w:rPr>
                <w:i/>
              </w:rPr>
            </w:pPr>
            <w:r w:rsidRPr="00293957">
              <w:rPr>
                <w:i/>
              </w:rPr>
              <w:t>User Comfort</w:t>
            </w:r>
          </w:p>
        </w:tc>
        <w:tc>
          <w:tcPr>
            <w:tcW w:w="2520" w:type="dxa"/>
          </w:tcPr>
          <w:p w:rsidR="00293957" w:rsidRPr="00293957" w:rsidRDefault="00452D11" w:rsidP="009B0F3C">
            <w:pPr>
              <w:keepNext/>
              <w:keepLines/>
              <w:rPr>
                <w:i/>
              </w:rPr>
            </w:pPr>
            <w:r>
              <w:rPr>
                <w:i/>
              </w:rPr>
              <w:t xml:space="preserve">Maximum </w:t>
            </w:r>
            <w:r w:rsidR="00293957" w:rsidRPr="00293957">
              <w:rPr>
                <w:i/>
              </w:rPr>
              <w:t>Device weight</w:t>
            </w:r>
            <w:r>
              <w:rPr>
                <w:i/>
              </w:rPr>
              <w:t xml:space="preserve"> that can be hand carried.</w:t>
            </w:r>
          </w:p>
        </w:tc>
        <w:tc>
          <w:tcPr>
            <w:tcW w:w="1980" w:type="dxa"/>
          </w:tcPr>
          <w:p w:rsidR="00293957" w:rsidRPr="00293957" w:rsidRDefault="00293957" w:rsidP="009B0F3C">
            <w:pPr>
              <w:keepNext/>
              <w:keepLines/>
              <w:rPr>
                <w:i/>
              </w:rPr>
            </w:pPr>
            <w:r w:rsidRPr="00293957">
              <w:rPr>
                <w:i/>
              </w:rPr>
              <w:t>30 lbs Max</w:t>
            </w:r>
          </w:p>
        </w:tc>
        <w:tc>
          <w:tcPr>
            <w:tcW w:w="2070" w:type="dxa"/>
          </w:tcPr>
          <w:p w:rsidR="00293957" w:rsidRPr="00293957" w:rsidRDefault="00293957" w:rsidP="009B0F3C">
            <w:pPr>
              <w:keepNext/>
              <w:keepLines/>
              <w:rPr>
                <w:i/>
              </w:rPr>
            </w:pPr>
          </w:p>
        </w:tc>
      </w:tr>
      <w:tr w:rsidR="00293957" w:rsidTr="00FF44ED">
        <w:trPr>
          <w:cantSplit/>
        </w:trPr>
        <w:tc>
          <w:tcPr>
            <w:tcW w:w="2808" w:type="dxa"/>
          </w:tcPr>
          <w:p w:rsidR="00293957" w:rsidRPr="00FF44ED" w:rsidRDefault="00FF44ED" w:rsidP="009B0F3C">
            <w:pPr>
              <w:keepNext/>
              <w:keepLines/>
              <w:rPr>
                <w:i/>
              </w:rPr>
            </w:pPr>
            <w:r w:rsidRPr="00FF44ED">
              <w:rPr>
                <w:i/>
              </w:rPr>
              <w:t>Size – it should fit in my bathroom</w:t>
            </w:r>
          </w:p>
        </w:tc>
        <w:tc>
          <w:tcPr>
            <w:tcW w:w="2520" w:type="dxa"/>
          </w:tcPr>
          <w:p w:rsidR="00293957" w:rsidRPr="00FF44ED" w:rsidRDefault="00FF44ED" w:rsidP="005341D9">
            <w:pPr>
              <w:keepNext/>
              <w:keepLines/>
              <w:rPr>
                <w:i/>
              </w:rPr>
            </w:pPr>
            <w:r w:rsidRPr="00FF44ED">
              <w:rPr>
                <w:i/>
              </w:rPr>
              <w:t>Height x width x depth</w:t>
            </w:r>
            <w:r w:rsidR="00452D11">
              <w:rPr>
                <w:i/>
              </w:rPr>
              <w:t xml:space="preserve"> of </w:t>
            </w:r>
            <w:r w:rsidR="005341D9">
              <w:rPr>
                <w:i/>
              </w:rPr>
              <w:t>my</w:t>
            </w:r>
            <w:r w:rsidR="00452D11">
              <w:rPr>
                <w:i/>
              </w:rPr>
              <w:t xml:space="preserve"> bathroom</w:t>
            </w:r>
          </w:p>
        </w:tc>
        <w:tc>
          <w:tcPr>
            <w:tcW w:w="1980" w:type="dxa"/>
          </w:tcPr>
          <w:p w:rsidR="00293957" w:rsidRPr="00FF44ED" w:rsidRDefault="00FF44ED" w:rsidP="009B0F3C">
            <w:pPr>
              <w:keepNext/>
              <w:keepLines/>
              <w:rPr>
                <w:i/>
              </w:rPr>
            </w:pPr>
            <w:r w:rsidRPr="00FF44ED">
              <w:rPr>
                <w:i/>
              </w:rPr>
              <w:t>Up to 10’x12’x10’</w:t>
            </w:r>
          </w:p>
        </w:tc>
        <w:tc>
          <w:tcPr>
            <w:tcW w:w="2070" w:type="dxa"/>
          </w:tcPr>
          <w:p w:rsidR="00293957" w:rsidRPr="00FF44ED" w:rsidRDefault="00293957" w:rsidP="009B0F3C">
            <w:pPr>
              <w:keepNext/>
              <w:keepLines/>
              <w:rPr>
                <w:i/>
              </w:rPr>
            </w:pPr>
          </w:p>
        </w:tc>
      </w:tr>
      <w:tr w:rsidR="00FF44ED" w:rsidTr="00FF44ED">
        <w:trPr>
          <w:cantSplit/>
        </w:trPr>
        <w:tc>
          <w:tcPr>
            <w:tcW w:w="2808" w:type="dxa"/>
          </w:tcPr>
          <w:p w:rsidR="00FF44ED" w:rsidRPr="00FF44ED" w:rsidRDefault="00FF44ED" w:rsidP="009B0F3C">
            <w:pPr>
              <w:keepNext/>
              <w:keepLines/>
              <w:rPr>
                <w:i/>
              </w:rPr>
            </w:pPr>
            <w:r w:rsidRPr="00FF44ED">
              <w:rPr>
                <w:i/>
              </w:rPr>
              <w:t>Can be used by a child</w:t>
            </w:r>
          </w:p>
        </w:tc>
        <w:tc>
          <w:tcPr>
            <w:tcW w:w="2520" w:type="dxa"/>
          </w:tcPr>
          <w:p w:rsidR="00FF44ED" w:rsidRPr="00FF44ED" w:rsidRDefault="00FF44ED" w:rsidP="009B0F3C">
            <w:pPr>
              <w:keepNext/>
              <w:keepLines/>
              <w:rPr>
                <w:i/>
              </w:rPr>
            </w:pPr>
            <w:r w:rsidRPr="00FF44ED">
              <w:rPr>
                <w:i/>
              </w:rPr>
              <w:t>A</w:t>
            </w:r>
            <w:r w:rsidR="00452D11">
              <w:rPr>
                <w:i/>
              </w:rPr>
              <w:t>verage user’s a</w:t>
            </w:r>
            <w:r w:rsidRPr="00FF44ED">
              <w:rPr>
                <w:i/>
              </w:rPr>
              <w:t>ge</w:t>
            </w:r>
          </w:p>
        </w:tc>
        <w:tc>
          <w:tcPr>
            <w:tcW w:w="1980" w:type="dxa"/>
          </w:tcPr>
          <w:p w:rsidR="00FF44ED" w:rsidRPr="00FF44ED" w:rsidRDefault="00FF44ED" w:rsidP="009B0F3C">
            <w:pPr>
              <w:keepNext/>
              <w:keepLines/>
              <w:rPr>
                <w:i/>
              </w:rPr>
            </w:pPr>
            <w:r w:rsidRPr="00FF44ED">
              <w:rPr>
                <w:i/>
              </w:rPr>
              <w:t>3-10 years old</w:t>
            </w:r>
          </w:p>
        </w:tc>
        <w:tc>
          <w:tcPr>
            <w:tcW w:w="2070" w:type="dxa"/>
          </w:tcPr>
          <w:p w:rsidR="00FF44ED" w:rsidRPr="00FF44ED" w:rsidRDefault="00FF44ED" w:rsidP="009B0F3C">
            <w:pPr>
              <w:keepNext/>
              <w:keepLines/>
              <w:rPr>
                <w:i/>
              </w:rPr>
            </w:pPr>
          </w:p>
        </w:tc>
      </w:tr>
      <w:tr w:rsidR="00FF44ED" w:rsidTr="00FF44ED">
        <w:trPr>
          <w:cantSplit/>
        </w:trPr>
        <w:tc>
          <w:tcPr>
            <w:tcW w:w="2808" w:type="dxa"/>
          </w:tcPr>
          <w:p w:rsidR="00FF44ED" w:rsidRPr="00FF44ED" w:rsidRDefault="00FF44ED" w:rsidP="009B0F3C">
            <w:pPr>
              <w:keepNext/>
              <w:keepLines/>
              <w:rPr>
                <w:i/>
              </w:rPr>
            </w:pPr>
            <w:r w:rsidRPr="00FF44ED">
              <w:rPr>
                <w:i/>
              </w:rPr>
              <w:t>Can be used by a child</w:t>
            </w:r>
          </w:p>
        </w:tc>
        <w:tc>
          <w:tcPr>
            <w:tcW w:w="2520" w:type="dxa"/>
          </w:tcPr>
          <w:p w:rsidR="00FF44ED" w:rsidRPr="00FF44ED" w:rsidRDefault="00452D11" w:rsidP="00452D11">
            <w:pPr>
              <w:keepNext/>
              <w:keepLines/>
              <w:rPr>
                <w:i/>
              </w:rPr>
            </w:pPr>
            <w:r>
              <w:rPr>
                <w:i/>
              </w:rPr>
              <w:t>Expected s</w:t>
            </w:r>
            <w:r w:rsidR="00FF44ED" w:rsidRPr="00FF44ED">
              <w:rPr>
                <w:i/>
              </w:rPr>
              <w:t>trength</w:t>
            </w:r>
            <w:r>
              <w:rPr>
                <w:i/>
              </w:rPr>
              <w:t xml:space="preserve"> capabilities of the average user</w:t>
            </w:r>
          </w:p>
        </w:tc>
        <w:tc>
          <w:tcPr>
            <w:tcW w:w="1980" w:type="dxa"/>
          </w:tcPr>
          <w:p w:rsidR="00FF44ED" w:rsidRPr="00FF44ED" w:rsidRDefault="00FF44ED" w:rsidP="009B0F3C">
            <w:pPr>
              <w:keepNext/>
              <w:keepLines/>
              <w:rPr>
                <w:i/>
              </w:rPr>
            </w:pPr>
            <w:r w:rsidRPr="00FF44ED">
              <w:rPr>
                <w:i/>
              </w:rPr>
              <w:t>5 lbs or less to operate</w:t>
            </w:r>
          </w:p>
        </w:tc>
        <w:tc>
          <w:tcPr>
            <w:tcW w:w="2070" w:type="dxa"/>
          </w:tcPr>
          <w:p w:rsidR="00FF44ED" w:rsidRPr="00FF44ED" w:rsidRDefault="00FF44ED" w:rsidP="009B0F3C">
            <w:pPr>
              <w:keepNext/>
              <w:keepLines/>
              <w:rPr>
                <w:i/>
              </w:rPr>
            </w:pPr>
          </w:p>
        </w:tc>
      </w:tr>
      <w:tr w:rsidR="00FF44ED" w:rsidTr="00FF44ED">
        <w:trPr>
          <w:cantSplit/>
        </w:trPr>
        <w:tc>
          <w:tcPr>
            <w:tcW w:w="2808" w:type="dxa"/>
          </w:tcPr>
          <w:p w:rsidR="00FF44ED" w:rsidRPr="00FF44ED" w:rsidRDefault="00FF44ED" w:rsidP="009B0F3C">
            <w:pPr>
              <w:keepNext/>
              <w:keepLines/>
            </w:pPr>
            <w:r w:rsidRPr="00FF44ED">
              <w:t>Can be used by a child</w:t>
            </w:r>
          </w:p>
        </w:tc>
        <w:tc>
          <w:tcPr>
            <w:tcW w:w="2520" w:type="dxa"/>
          </w:tcPr>
          <w:p w:rsidR="00FF44ED" w:rsidRPr="00FF44ED" w:rsidRDefault="00452D11" w:rsidP="00452D11">
            <w:pPr>
              <w:keepNext/>
              <w:keepLines/>
            </w:pPr>
            <w:r>
              <w:t>Average user h</w:t>
            </w:r>
            <w:r w:rsidR="00FF44ED" w:rsidRPr="00FF44ED">
              <w:t>eight</w:t>
            </w:r>
          </w:p>
        </w:tc>
        <w:tc>
          <w:tcPr>
            <w:tcW w:w="1980" w:type="dxa"/>
          </w:tcPr>
          <w:p w:rsidR="00FF44ED" w:rsidRPr="00FF44ED" w:rsidRDefault="00FF44ED" w:rsidP="009B0F3C">
            <w:pPr>
              <w:keepNext/>
              <w:keepLines/>
            </w:pPr>
            <w:r w:rsidRPr="00FF44ED">
              <w:t>Operating controls no more than 3 feet above ground/floor</w:t>
            </w:r>
          </w:p>
        </w:tc>
        <w:tc>
          <w:tcPr>
            <w:tcW w:w="2070" w:type="dxa"/>
          </w:tcPr>
          <w:p w:rsidR="00FF44ED" w:rsidRPr="00FF44ED" w:rsidRDefault="00FF44ED" w:rsidP="009B0F3C">
            <w:pPr>
              <w:keepNext/>
              <w:keepLines/>
            </w:pPr>
          </w:p>
        </w:tc>
      </w:tr>
      <w:tr w:rsidR="00FF44ED" w:rsidTr="00FF44ED">
        <w:trPr>
          <w:cantSplit/>
        </w:trPr>
        <w:tc>
          <w:tcPr>
            <w:tcW w:w="2808" w:type="dxa"/>
          </w:tcPr>
          <w:p w:rsidR="00FF44ED" w:rsidRPr="00FF44ED" w:rsidRDefault="00FF44ED" w:rsidP="009B0F3C">
            <w:pPr>
              <w:keepNext/>
              <w:keepLines/>
              <w:rPr>
                <w:i/>
              </w:rPr>
            </w:pPr>
            <w:r w:rsidRPr="00FF44ED">
              <w:rPr>
                <w:i/>
              </w:rPr>
              <w:t>Air dry my winter clothing to be “dry to the touch”</w:t>
            </w:r>
          </w:p>
        </w:tc>
        <w:tc>
          <w:tcPr>
            <w:tcW w:w="2520" w:type="dxa"/>
          </w:tcPr>
          <w:p w:rsidR="00FF44ED" w:rsidRPr="00FF44ED" w:rsidRDefault="00FF44ED" w:rsidP="009B0F3C">
            <w:pPr>
              <w:keepNext/>
              <w:keepLines/>
              <w:rPr>
                <w:i/>
              </w:rPr>
            </w:pPr>
            <w:r w:rsidRPr="00FF44ED">
              <w:rPr>
                <w:i/>
              </w:rPr>
              <w:t>Moisture content at 65 degrees F</w:t>
            </w:r>
          </w:p>
        </w:tc>
        <w:tc>
          <w:tcPr>
            <w:tcW w:w="1980" w:type="dxa"/>
          </w:tcPr>
          <w:p w:rsidR="00FF44ED" w:rsidRPr="00FF44ED" w:rsidRDefault="00FF44ED" w:rsidP="009B0F3C">
            <w:pPr>
              <w:keepNext/>
              <w:keepLines/>
              <w:rPr>
                <w:i/>
              </w:rPr>
            </w:pPr>
            <w:r w:rsidRPr="00FF44ED">
              <w:rPr>
                <w:i/>
              </w:rPr>
              <w:t>2% - 10%</w:t>
            </w:r>
          </w:p>
        </w:tc>
        <w:tc>
          <w:tcPr>
            <w:tcW w:w="2070" w:type="dxa"/>
          </w:tcPr>
          <w:p w:rsidR="00FF44ED" w:rsidRPr="00FF44ED" w:rsidRDefault="00FF44ED" w:rsidP="009B0F3C">
            <w:pPr>
              <w:keepNext/>
              <w:keepLines/>
              <w:rPr>
                <w:i/>
              </w:rPr>
            </w:pPr>
          </w:p>
        </w:tc>
      </w:tr>
      <w:tr w:rsidR="00FF44ED" w:rsidTr="00FF44ED">
        <w:trPr>
          <w:cantSplit/>
        </w:trPr>
        <w:tc>
          <w:tcPr>
            <w:tcW w:w="2808" w:type="dxa"/>
          </w:tcPr>
          <w:p w:rsidR="00FF44ED" w:rsidRPr="00FF44ED" w:rsidRDefault="00FF44ED" w:rsidP="009B0F3C">
            <w:pPr>
              <w:keepNext/>
              <w:keepLines/>
              <w:rPr>
                <w:i/>
              </w:rPr>
            </w:pPr>
            <w:r w:rsidRPr="00FF44ED">
              <w:rPr>
                <w:i/>
              </w:rPr>
              <w:t>Support a person</w:t>
            </w:r>
          </w:p>
        </w:tc>
        <w:tc>
          <w:tcPr>
            <w:tcW w:w="2520" w:type="dxa"/>
          </w:tcPr>
          <w:p w:rsidR="00FF44ED" w:rsidRPr="00FF44ED" w:rsidRDefault="00FF44ED" w:rsidP="009B0F3C">
            <w:pPr>
              <w:keepNext/>
              <w:keepLines/>
              <w:rPr>
                <w:i/>
              </w:rPr>
            </w:pPr>
            <w:r w:rsidRPr="00FF44ED">
              <w:rPr>
                <w:i/>
              </w:rPr>
              <w:t>Weight (based on large adult)</w:t>
            </w:r>
            <w:r w:rsidR="00452D11">
              <w:rPr>
                <w:i/>
              </w:rPr>
              <w:t xml:space="preserve"> that can be placed on top of the device</w:t>
            </w:r>
          </w:p>
        </w:tc>
        <w:tc>
          <w:tcPr>
            <w:tcW w:w="1980" w:type="dxa"/>
          </w:tcPr>
          <w:p w:rsidR="00FF44ED" w:rsidRPr="00FF44ED" w:rsidRDefault="00FF44ED" w:rsidP="009B0F3C">
            <w:pPr>
              <w:keepNext/>
              <w:keepLines/>
              <w:rPr>
                <w:i/>
              </w:rPr>
            </w:pPr>
            <w:r w:rsidRPr="00FF44ED">
              <w:rPr>
                <w:i/>
              </w:rPr>
              <w:t>250lbs min</w:t>
            </w:r>
          </w:p>
        </w:tc>
        <w:tc>
          <w:tcPr>
            <w:tcW w:w="2070" w:type="dxa"/>
          </w:tcPr>
          <w:p w:rsidR="00FF44ED" w:rsidRPr="00FF44ED" w:rsidRDefault="00FF44ED" w:rsidP="009B0F3C">
            <w:pPr>
              <w:keepNext/>
              <w:keepLines/>
              <w:rPr>
                <w:i/>
              </w:rPr>
            </w:pPr>
          </w:p>
        </w:tc>
      </w:tr>
      <w:tr w:rsidR="0042156F" w:rsidTr="00FF44ED">
        <w:trPr>
          <w:cantSplit/>
        </w:trPr>
        <w:tc>
          <w:tcPr>
            <w:tcW w:w="2808" w:type="dxa"/>
          </w:tcPr>
          <w:p w:rsidR="0042156F" w:rsidRPr="0042156F" w:rsidRDefault="0042156F" w:rsidP="009B0F3C">
            <w:pPr>
              <w:keepNext/>
              <w:keepLines/>
            </w:pPr>
          </w:p>
        </w:tc>
        <w:tc>
          <w:tcPr>
            <w:tcW w:w="2520" w:type="dxa"/>
          </w:tcPr>
          <w:p w:rsidR="0042156F" w:rsidRPr="0042156F" w:rsidRDefault="0042156F" w:rsidP="009B0F3C">
            <w:pPr>
              <w:keepNext/>
              <w:keepLines/>
            </w:pPr>
          </w:p>
        </w:tc>
        <w:tc>
          <w:tcPr>
            <w:tcW w:w="1980" w:type="dxa"/>
          </w:tcPr>
          <w:p w:rsidR="0042156F" w:rsidRPr="0042156F" w:rsidRDefault="0042156F" w:rsidP="009B0F3C">
            <w:pPr>
              <w:keepNext/>
              <w:keepLines/>
            </w:pPr>
          </w:p>
        </w:tc>
        <w:tc>
          <w:tcPr>
            <w:tcW w:w="2070" w:type="dxa"/>
          </w:tcPr>
          <w:p w:rsidR="0042156F" w:rsidRPr="0042156F" w:rsidRDefault="0042156F" w:rsidP="009B0F3C">
            <w:pPr>
              <w:keepNext/>
              <w:keepLines/>
            </w:pPr>
          </w:p>
        </w:tc>
      </w:tr>
    </w:tbl>
    <w:p w:rsidR="008D5E24" w:rsidRDefault="008D5E24" w:rsidP="008D5E24"/>
    <w:p w:rsidR="00452D11" w:rsidRDefault="00606166" w:rsidP="008D5E24">
      <w:fldSimple w:instr=" REF _Ref249869806 ">
        <w:r w:rsidR="007C1CE9">
          <w:t xml:space="preserve">Table </w:t>
        </w:r>
        <w:r w:rsidR="007C1CE9">
          <w:rPr>
            <w:noProof/>
          </w:rPr>
          <w:t>1</w:t>
        </w:r>
      </w:fldSimple>
      <w:r w:rsidR="00EE2C0A">
        <w:t xml:space="preserve"> </w:t>
      </w:r>
      <w:r w:rsidR="00CC0741">
        <w:t xml:space="preserve">is a sample showing a number of customer requirements and how they have been converted to technical </w:t>
      </w:r>
      <w:r w:rsidR="008A0C6D">
        <w:t>specifications</w:t>
      </w:r>
      <w:r w:rsidR="00CC0741">
        <w:t>.</w:t>
      </w:r>
      <w:r w:rsidR="005F4F48">
        <w:t xml:space="preserve"> </w:t>
      </w:r>
      <w:r w:rsidR="00452D11">
        <w:t xml:space="preserve">This was accomplished by first reviewing the customer </w:t>
      </w:r>
      <w:r w:rsidR="008A0C6D">
        <w:t xml:space="preserve">needs </w:t>
      </w:r>
      <w:r w:rsidR="00452D11">
        <w:t xml:space="preserve">data gathered in Activity 02-2. From those tables, the interpreted need becomes the basis for the customer requirements and the </w:t>
      </w:r>
      <w:r w:rsidR="00066D78">
        <w:t>customer requirements drive</w:t>
      </w:r>
      <w:r w:rsidR="008A0C6D">
        <w:t xml:space="preserve"> </w:t>
      </w:r>
      <w:r w:rsidR="00452D11">
        <w:t xml:space="preserve">the </w:t>
      </w:r>
      <w:r w:rsidR="008A0C6D">
        <w:t xml:space="preserve">technical </w:t>
      </w:r>
      <w:r w:rsidR="00452D11">
        <w:t>specifications.</w:t>
      </w:r>
    </w:p>
    <w:p w:rsidR="00452D11" w:rsidRDefault="00452D11" w:rsidP="008D5E24">
      <w:r>
        <w:t xml:space="preserve">Good specifications are clear and easy to understand. Rather than using a single key word or concept, it is recommended that the specifications contain more details. As in </w:t>
      </w:r>
      <w:r w:rsidR="00606166">
        <w:fldChar w:fldCharType="begin"/>
      </w:r>
      <w:r>
        <w:instrText xml:space="preserve"> REF _Ref295740565 \h </w:instrText>
      </w:r>
      <w:r w:rsidR="00606166">
        <w:fldChar w:fldCharType="separate"/>
      </w:r>
      <w:r w:rsidR="007C1CE9">
        <w:t xml:space="preserve">Table </w:t>
      </w:r>
      <w:r w:rsidR="007C1CE9">
        <w:rPr>
          <w:noProof/>
        </w:rPr>
        <w:t>1 - Customer Requirements and Technical Specifications</w:t>
      </w:r>
      <w:r w:rsidR="00606166">
        <w:fldChar w:fldCharType="end"/>
      </w:r>
      <w:r>
        <w:t>, rather than use “height” as the specification, the example provided a clearer definition of height as it relates to this project.</w:t>
      </w:r>
    </w:p>
    <w:p w:rsidR="005F4F48" w:rsidRDefault="005F4F48" w:rsidP="008D5E24">
      <w:r>
        <w:t xml:space="preserve">Each customer requirement was analyzed to look for a measurement </w:t>
      </w:r>
      <w:r w:rsidR="008A0C6D">
        <w:t xml:space="preserve">(metric) </w:t>
      </w:r>
      <w:r>
        <w:t xml:space="preserve">that could be applied. Examples of possible metrics and their units can be seen in </w:t>
      </w:r>
      <w:r w:rsidR="00606166">
        <w:fldChar w:fldCharType="begin"/>
      </w:r>
      <w:r>
        <w:instrText xml:space="preserve"> REF _Ref250452838 \h </w:instrText>
      </w:r>
      <w:r w:rsidR="00606166">
        <w:fldChar w:fldCharType="separate"/>
      </w:r>
      <w:r w:rsidR="007C1CE9">
        <w:t xml:space="preserve">Table </w:t>
      </w:r>
      <w:r w:rsidR="007C1CE9">
        <w:rPr>
          <w:noProof/>
        </w:rPr>
        <w:t>2 - Metrics and Corresponding Units</w:t>
      </w:r>
      <w:r w:rsidR="00606166">
        <w:fldChar w:fldCharType="end"/>
      </w:r>
      <w:r>
        <w:t>. These would then be applied to each of the customer requirements.</w:t>
      </w:r>
      <w:r w:rsidR="005341D9">
        <w:t xml:space="preserve"> In the case of the requirement that the item “should fit in my bathroom” the specification should be clear that we are providing the size of my bathroom (other bathrooms may be a different size – but the requirement is to at least fit within MY bathroom).</w:t>
      </w:r>
      <w:r w:rsidR="00F03553">
        <w:t xml:space="preserve"> Making clear and accurate specifications is </w:t>
      </w:r>
      <w:r w:rsidR="00384A0A">
        <w:t xml:space="preserve">an important part of </w:t>
      </w:r>
      <w:r w:rsidR="00F03553">
        <w:t>the engineering design process.</w:t>
      </w:r>
    </w:p>
    <w:p w:rsidR="005F4F48" w:rsidRDefault="005F4F48" w:rsidP="005F4F48">
      <w:pPr>
        <w:pStyle w:val="Caption"/>
        <w:keepNext/>
      </w:pPr>
      <w:bookmarkStart w:id="2" w:name="_Ref250452838"/>
      <w:r>
        <w:t xml:space="preserve">Table </w:t>
      </w:r>
      <w:fldSimple w:instr=" SEQ Table \* ARABIC ">
        <w:r w:rsidR="007C1CE9">
          <w:rPr>
            <w:noProof/>
          </w:rPr>
          <w:t>2</w:t>
        </w:r>
      </w:fldSimple>
      <w:r>
        <w:rPr>
          <w:noProof/>
        </w:rPr>
        <w:t xml:space="preserve"> - Metrics and Corresponding Units</w:t>
      </w:r>
      <w:bookmarkEnd w:id="2"/>
    </w:p>
    <w:tbl>
      <w:tblPr>
        <w:tblW w:w="0" w:type="auto"/>
        <w:jc w:val="center"/>
        <w:tblInd w:w="-1224" w:type="dxa"/>
        <w:tblCellMar>
          <w:left w:w="0" w:type="dxa"/>
          <w:right w:w="0" w:type="dxa"/>
        </w:tblCellMar>
        <w:tblLook w:val="04A0"/>
      </w:tblPr>
      <w:tblGrid>
        <w:gridCol w:w="2691"/>
        <w:gridCol w:w="1762"/>
      </w:tblGrid>
      <w:tr w:rsidR="005F4F48" w:rsidRPr="005F4F48" w:rsidTr="005F4F48">
        <w:trPr>
          <w:trHeight w:val="603"/>
          <w:jc w:val="center"/>
        </w:trPr>
        <w:tc>
          <w:tcPr>
            <w:tcW w:w="2691"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9865C0" w:rsidRDefault="005F4F48" w:rsidP="00452D11">
            <w:pPr>
              <w:keepNext/>
              <w:keepLines/>
              <w:rPr>
                <w:b/>
                <w:sz w:val="32"/>
              </w:rPr>
            </w:pPr>
            <w:r w:rsidRPr="009865C0">
              <w:rPr>
                <w:b/>
                <w:sz w:val="32"/>
              </w:rPr>
              <w:t>Metrics</w:t>
            </w:r>
          </w:p>
        </w:tc>
        <w:tc>
          <w:tcPr>
            <w:tcW w:w="0" w:type="auto"/>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9865C0" w:rsidRDefault="005F4F48" w:rsidP="00452D11">
            <w:pPr>
              <w:keepNext/>
              <w:keepLines/>
              <w:rPr>
                <w:b/>
                <w:sz w:val="32"/>
              </w:rPr>
            </w:pPr>
            <w:r w:rsidRPr="009865C0">
              <w:rPr>
                <w:b/>
                <w:sz w:val="32"/>
              </w:rPr>
              <w:t>Units</w:t>
            </w:r>
          </w:p>
        </w:tc>
      </w:tr>
      <w:tr w:rsidR="005F4F48" w:rsidRPr="005F4F48" w:rsidTr="005F4F48">
        <w:trPr>
          <w:trHeight w:val="565"/>
          <w:jc w:val="center"/>
        </w:trPr>
        <w:tc>
          <w:tcPr>
            <w:tcW w:w="26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Volume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Cubic feet</w:t>
            </w:r>
          </w:p>
        </w:tc>
      </w:tr>
      <w:tr w:rsidR="005F4F48" w:rsidRPr="005F4F48" w:rsidTr="005F4F48">
        <w:trPr>
          <w:trHeight w:val="547"/>
          <w:jc w:val="center"/>
        </w:trPr>
        <w:tc>
          <w:tcPr>
            <w:tcW w:w="26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Weight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Lbs.</w:t>
            </w:r>
          </w:p>
        </w:tc>
      </w:tr>
      <w:tr w:rsidR="005F4F48" w:rsidRPr="005F4F48" w:rsidTr="005F4F48">
        <w:trPr>
          <w:trHeight w:val="556"/>
          <w:jc w:val="center"/>
        </w:trPr>
        <w:tc>
          <w:tcPr>
            <w:tcW w:w="26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Launch Speed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Ft/second</w:t>
            </w:r>
          </w:p>
        </w:tc>
      </w:tr>
      <w:tr w:rsidR="005F4F48" w:rsidRPr="005F4F48" w:rsidTr="005F4F48">
        <w:trPr>
          <w:trHeight w:val="565"/>
          <w:jc w:val="center"/>
        </w:trPr>
        <w:tc>
          <w:tcPr>
            <w:tcW w:w="26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Surface Finish</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Visual</w:t>
            </w:r>
          </w:p>
        </w:tc>
      </w:tr>
      <w:tr w:rsidR="005F4F48" w:rsidRPr="005F4F48" w:rsidTr="005F4F48">
        <w:trPr>
          <w:trHeight w:val="547"/>
          <w:jc w:val="center"/>
        </w:trPr>
        <w:tc>
          <w:tcPr>
            <w:tcW w:w="2691"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System complexity</w:t>
            </w:r>
          </w:p>
        </w:tc>
        <w:tc>
          <w:tcPr>
            <w:tcW w:w="0" w:type="auto"/>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5F4F48" w:rsidRPr="005F4F48" w:rsidRDefault="005F4F48" w:rsidP="00452D11">
            <w:pPr>
              <w:keepNext/>
              <w:keepLines/>
            </w:pPr>
            <w:r w:rsidRPr="005F4F48">
              <w:t>Number of Parts</w:t>
            </w:r>
          </w:p>
        </w:tc>
      </w:tr>
    </w:tbl>
    <w:p w:rsidR="005F4F48" w:rsidRDefault="005F4F48" w:rsidP="008D5E24"/>
    <w:p w:rsidR="008D5E24" w:rsidRDefault="005F4F48" w:rsidP="008D5E24">
      <w:r>
        <w:t>When converting your table of customer needs to a table of technical requirements</w:t>
      </w:r>
      <w:r w:rsidR="00E34E79">
        <w:t xml:space="preserve"> as shown in </w:t>
      </w:r>
      <w:r w:rsidR="00606166">
        <w:fldChar w:fldCharType="begin"/>
      </w:r>
      <w:r w:rsidR="00E34E79">
        <w:instrText xml:space="preserve"> REF _Ref249869806 \h </w:instrText>
      </w:r>
      <w:r w:rsidR="00606166">
        <w:fldChar w:fldCharType="separate"/>
      </w:r>
      <w:r w:rsidR="007C1CE9">
        <w:t xml:space="preserve">Table </w:t>
      </w:r>
      <w:r w:rsidR="007C1CE9">
        <w:rPr>
          <w:noProof/>
        </w:rPr>
        <w:t>1</w:t>
      </w:r>
      <w:r w:rsidR="00606166">
        <w:fldChar w:fldCharType="end"/>
      </w:r>
      <w:r w:rsidR="008D5E24">
        <w:t xml:space="preserve">: </w:t>
      </w:r>
    </w:p>
    <w:p w:rsidR="008D5E24" w:rsidRDefault="00E34E79" w:rsidP="008D5E24">
      <w:pPr>
        <w:pStyle w:val="ListParagraph"/>
        <w:numPr>
          <w:ilvl w:val="0"/>
          <w:numId w:val="2"/>
        </w:numPr>
      </w:pPr>
      <w:r>
        <w:t>C</w:t>
      </w:r>
      <w:r w:rsidR="008D5E24">
        <w:t>reate additional rows as needed</w:t>
      </w:r>
    </w:p>
    <w:p w:rsidR="00A90E93" w:rsidRDefault="00E34E79" w:rsidP="008D5E24">
      <w:pPr>
        <w:pStyle w:val="ListParagraph"/>
        <w:numPr>
          <w:ilvl w:val="0"/>
          <w:numId w:val="2"/>
        </w:numPr>
      </w:pPr>
      <w:r>
        <w:t>D</w:t>
      </w:r>
      <w:r w:rsidR="00A90E93">
        <w:t xml:space="preserve">elete the </w:t>
      </w:r>
      <w:r w:rsidR="00A90E93" w:rsidRPr="00A90E93">
        <w:rPr>
          <w:i/>
        </w:rPr>
        <w:t>italicized example</w:t>
      </w:r>
    </w:p>
    <w:p w:rsidR="008D5E24" w:rsidRDefault="00E34E79" w:rsidP="008D5E24">
      <w:pPr>
        <w:pStyle w:val="ListParagraph"/>
        <w:numPr>
          <w:ilvl w:val="0"/>
          <w:numId w:val="2"/>
        </w:numPr>
      </w:pPr>
      <w:r>
        <w:t>K</w:t>
      </w:r>
      <w:r w:rsidR="008D5E24">
        <w:t xml:space="preserve">eep one </w:t>
      </w:r>
      <w:r w:rsidR="00293957">
        <w:t>customer requirement</w:t>
      </w:r>
      <w:r w:rsidR="008D5E24">
        <w:t xml:space="preserve"> </w:t>
      </w:r>
      <w:r w:rsidR="00293957">
        <w:t xml:space="preserve">with corresponding technical specification </w:t>
      </w:r>
      <w:r w:rsidR="008D5E24">
        <w:t>per row</w:t>
      </w:r>
    </w:p>
    <w:p w:rsidR="00293957" w:rsidRDefault="00E34E79" w:rsidP="008D5E24">
      <w:pPr>
        <w:pStyle w:val="ListParagraph"/>
        <w:numPr>
          <w:ilvl w:val="0"/>
          <w:numId w:val="2"/>
        </w:numPr>
      </w:pPr>
      <w:r>
        <w:t>C</w:t>
      </w:r>
      <w:r w:rsidR="00293957">
        <w:t>reate additional rows with the same customer requirement if there are multiple technical specifications</w:t>
      </w:r>
    </w:p>
    <w:p w:rsidR="00714868" w:rsidRDefault="00714868" w:rsidP="008D5E24">
      <w:pPr>
        <w:pStyle w:val="ListParagraph"/>
        <w:numPr>
          <w:ilvl w:val="0"/>
          <w:numId w:val="2"/>
        </w:numPr>
      </w:pPr>
      <w:r>
        <w:t xml:space="preserve">After each </w:t>
      </w:r>
      <w:r w:rsidR="00293957">
        <w:t xml:space="preserve">specification </w:t>
      </w:r>
      <w:r>
        <w:t xml:space="preserve">is </w:t>
      </w:r>
      <w:r w:rsidR="00293957">
        <w:t>identified</w:t>
      </w:r>
      <w:r>
        <w:t xml:space="preserve">, identify the related </w:t>
      </w:r>
      <w:r w:rsidR="00293957">
        <w:t xml:space="preserve">metrics for </w:t>
      </w:r>
      <w:r>
        <w:t>it</w:t>
      </w:r>
      <w:r w:rsidR="00293957">
        <w:t xml:space="preserve"> as either a single value (usually an upper or lower limit) or as a range of values</w:t>
      </w:r>
      <w:r>
        <w:t>.</w:t>
      </w:r>
    </w:p>
    <w:p w:rsidR="00FF44ED" w:rsidRDefault="00FF44ED" w:rsidP="008D5E24">
      <w:pPr>
        <w:pStyle w:val="ListParagraph"/>
        <w:numPr>
          <w:ilvl w:val="0"/>
          <w:numId w:val="2"/>
        </w:numPr>
      </w:pPr>
      <w:r>
        <w:t xml:space="preserve">Note the last column in the table. Once the project is built you can record your </w:t>
      </w:r>
      <w:r w:rsidR="0042156F">
        <w:t xml:space="preserve">final </w:t>
      </w:r>
      <w:r>
        <w:t xml:space="preserve">test </w:t>
      </w:r>
      <w:r w:rsidR="0042156F">
        <w:t>result here to help show which requirements you were able to achieve and which ones were not accomplished. A fair, honest and accurate evaluation is critical for good project management!</w:t>
      </w:r>
    </w:p>
    <w:p w:rsidR="00F431FF" w:rsidRDefault="00EE2C0A" w:rsidP="00F431FF">
      <w:r>
        <w:t>When you have completed your table of requirements and specifications evaluate them using these questions:</w:t>
      </w:r>
    </w:p>
    <w:p w:rsidR="00EE2C0A" w:rsidRDefault="00EE2C0A" w:rsidP="00EE2C0A">
      <w:pPr>
        <w:pStyle w:val="ListParagraph"/>
        <w:numPr>
          <w:ilvl w:val="0"/>
          <w:numId w:val="8"/>
        </w:numPr>
      </w:pPr>
      <w:r w:rsidRPr="00540A25">
        <w:t>Are any customer requirements missing?</w:t>
      </w:r>
    </w:p>
    <w:p w:rsidR="00EE2C0A" w:rsidRDefault="00EE2C0A" w:rsidP="00EE2C0A">
      <w:pPr>
        <w:pStyle w:val="ListParagraph"/>
        <w:numPr>
          <w:ilvl w:val="0"/>
          <w:numId w:val="8"/>
        </w:numPr>
      </w:pPr>
      <w:r w:rsidRPr="00540A25">
        <w:t>Are any customer requirements redundant?  Can any be eliminated?</w:t>
      </w:r>
    </w:p>
    <w:p w:rsidR="00EE2C0A" w:rsidRDefault="00EE2C0A" w:rsidP="00EE2C0A">
      <w:pPr>
        <w:pStyle w:val="ListParagraph"/>
        <w:numPr>
          <w:ilvl w:val="0"/>
          <w:numId w:val="8"/>
        </w:numPr>
      </w:pPr>
      <w:r w:rsidRPr="00540A25">
        <w:t>Which customer requirements require more investigation?</w:t>
      </w:r>
    </w:p>
    <w:p w:rsidR="00EE2C0A" w:rsidRDefault="00EE2C0A" w:rsidP="00EE2C0A">
      <w:pPr>
        <w:pStyle w:val="ListParagraph"/>
        <w:numPr>
          <w:ilvl w:val="0"/>
          <w:numId w:val="8"/>
        </w:numPr>
      </w:pPr>
      <w:r w:rsidRPr="00540A25">
        <w:t>Do any customer requirements prescribe how the concept should be implemented?</w:t>
      </w:r>
    </w:p>
    <w:p w:rsidR="00EE2C0A" w:rsidRPr="00540A25" w:rsidRDefault="00EE2C0A" w:rsidP="00EE2C0A">
      <w:pPr>
        <w:pStyle w:val="ListParagraph"/>
        <w:numPr>
          <w:ilvl w:val="0"/>
          <w:numId w:val="8"/>
        </w:numPr>
      </w:pPr>
      <w:r w:rsidRPr="00540A25">
        <w:t>Which customer requirements are the most important?</w:t>
      </w:r>
    </w:p>
    <w:p w:rsidR="00A40674" w:rsidRDefault="00EE2C0A" w:rsidP="00F431FF">
      <w:pPr>
        <w:pStyle w:val="ListParagraph"/>
        <w:numPr>
          <w:ilvl w:val="0"/>
          <w:numId w:val="8"/>
        </w:numPr>
      </w:pPr>
      <w:r w:rsidRPr="00540A25">
        <w:t>Which customer requirements are the most difficult to implement?</w:t>
      </w:r>
    </w:p>
    <w:p w:rsidR="00EE2C0A" w:rsidRDefault="00EE2C0A" w:rsidP="00EE2C0A">
      <w:r>
        <w:t>Often you will identify additional requirements as you review your table. Be sure to add these and convert them into the appropriate technical specifications as well.</w:t>
      </w:r>
    </w:p>
    <w:sectPr w:rsidR="00EE2C0A" w:rsidSect="00CA71E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523" w:rsidRDefault="00926523" w:rsidP="001C304A">
      <w:pPr>
        <w:spacing w:after="0" w:line="240" w:lineRule="auto"/>
      </w:pPr>
      <w:r>
        <w:separator/>
      </w:r>
    </w:p>
  </w:endnote>
  <w:endnote w:type="continuationSeparator" w:id="0">
    <w:p w:rsidR="00926523" w:rsidRDefault="00926523" w:rsidP="001C3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060" w:rsidRDefault="00606166" w:rsidP="00D135A7">
    <w:pPr>
      <w:pStyle w:val="Footer"/>
      <w:jc w:val="center"/>
    </w:pPr>
    <w:fldSimple w:instr=" DATE \@ &quot;M/d/yyyy&quot; ">
      <w:r w:rsidR="00066D78">
        <w:rPr>
          <w:noProof/>
        </w:rPr>
        <w:t>9/16/2014</w:t>
      </w:r>
    </w:fldSimple>
    <w:r w:rsidR="005A0060">
      <w:ptab w:relativeTo="margin" w:alignment="center" w:leader="none"/>
    </w:r>
    <w:r w:rsidR="005A0060">
      <w:t>The Design Lab at Rensselaer</w:t>
    </w:r>
    <w:r w:rsidR="005A0060">
      <w:tab/>
      <w:t xml:space="preserve">Page </w:t>
    </w:r>
    <w:r>
      <w:rPr>
        <w:b/>
        <w:sz w:val="24"/>
        <w:szCs w:val="24"/>
      </w:rPr>
      <w:fldChar w:fldCharType="begin"/>
    </w:r>
    <w:r w:rsidR="005A0060">
      <w:rPr>
        <w:b/>
      </w:rPr>
      <w:instrText xml:space="preserve"> PAGE </w:instrText>
    </w:r>
    <w:r>
      <w:rPr>
        <w:b/>
        <w:sz w:val="24"/>
        <w:szCs w:val="24"/>
      </w:rPr>
      <w:fldChar w:fldCharType="separate"/>
    </w:r>
    <w:r w:rsidR="00926523">
      <w:rPr>
        <w:b/>
        <w:noProof/>
      </w:rPr>
      <w:t>1</w:t>
    </w:r>
    <w:r>
      <w:rPr>
        <w:b/>
        <w:sz w:val="24"/>
        <w:szCs w:val="24"/>
      </w:rPr>
      <w:fldChar w:fldCharType="end"/>
    </w:r>
    <w:r w:rsidR="005A0060">
      <w:t xml:space="preserve"> of </w:t>
    </w:r>
    <w:r>
      <w:rPr>
        <w:b/>
        <w:sz w:val="24"/>
        <w:szCs w:val="24"/>
      </w:rPr>
      <w:fldChar w:fldCharType="begin"/>
    </w:r>
    <w:r w:rsidR="005A0060">
      <w:rPr>
        <w:b/>
      </w:rPr>
      <w:instrText xml:space="preserve"> NUMPAGES  </w:instrText>
    </w:r>
    <w:r>
      <w:rPr>
        <w:b/>
        <w:sz w:val="24"/>
        <w:szCs w:val="24"/>
      </w:rPr>
      <w:fldChar w:fldCharType="separate"/>
    </w:r>
    <w:r w:rsidR="00926523">
      <w:rPr>
        <w:b/>
        <w:noProof/>
      </w:rPr>
      <w:t>1</w:t>
    </w:r>
    <w:r>
      <w:rPr>
        <w:b/>
        <w:sz w:val="24"/>
        <w:szCs w:val="24"/>
      </w:rPr>
      <w:fldChar w:fldCharType="end"/>
    </w:r>
    <w:r w:rsidR="005A0060">
      <w:ptab w:relativeTo="margin" w:alignment="right" w:leader="none"/>
    </w:r>
  </w:p>
  <w:p w:rsidR="00FF44ED" w:rsidRDefault="00606166" w:rsidP="005A0060">
    <w:pPr>
      <w:pStyle w:val="Footer"/>
      <w:jc w:val="center"/>
    </w:pPr>
    <w:fldSimple w:instr=" FILENAME   \* MERGEFORMAT ">
      <w:r w:rsidR="007C1CE9">
        <w:rPr>
          <w:noProof/>
        </w:rPr>
        <w:t>04-2-Activity - Customer Requirements vs Technical Specs.docx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523" w:rsidRDefault="00926523" w:rsidP="001C304A">
      <w:pPr>
        <w:spacing w:after="0" w:line="240" w:lineRule="auto"/>
      </w:pPr>
      <w:r>
        <w:separator/>
      </w:r>
    </w:p>
  </w:footnote>
  <w:footnote w:type="continuationSeparator" w:id="0">
    <w:p w:rsidR="00926523" w:rsidRDefault="00926523" w:rsidP="001C30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4ED" w:rsidRDefault="00FF44ED" w:rsidP="00F431FF">
    <w:pPr>
      <w:tabs>
        <w:tab w:val="center" w:pos="4896"/>
      </w:tabs>
      <w:suppressAutoHyphens/>
      <w:jc w:val="center"/>
      <w:outlineLvl w:val="0"/>
      <w:rPr>
        <w:rFonts w:ascii="Times New Roman" w:hAnsi="Times New Roman"/>
        <w:b/>
        <w:spacing w:val="-2"/>
        <w:szCs w:val="24"/>
      </w:rPr>
    </w:pPr>
    <w:r w:rsidRPr="00C95744">
      <w:rPr>
        <w:rFonts w:ascii="Times New Roman" w:hAnsi="Times New Roman"/>
        <w:b/>
        <w:spacing w:val="-2"/>
        <w:szCs w:val="24"/>
      </w:rPr>
      <w:t xml:space="preserve">Introduction to Engineering Design </w:t>
    </w:r>
    <w:r>
      <w:rPr>
        <w:rFonts w:ascii="Times New Roman" w:hAnsi="Times New Roman"/>
        <w:b/>
        <w:spacing w:val="-2"/>
        <w:szCs w:val="24"/>
      </w:rPr>
      <w:t>with Professional Development I (</w:t>
    </w:r>
    <w:r w:rsidRPr="00C95744">
      <w:rPr>
        <w:rFonts w:ascii="Times New Roman" w:hAnsi="Times New Roman"/>
        <w:b/>
        <w:spacing w:val="-2"/>
        <w:szCs w:val="24"/>
      </w:rPr>
      <w:t>ENGR 2050</w:t>
    </w:r>
    <w:r>
      <w:rPr>
        <w:rFonts w:ascii="Times New Roman" w:hAnsi="Times New Roman"/>
        <w:b/>
        <w:spacing w:val="-2"/>
        <w:szCs w:val="24"/>
      </w:rPr>
      <w:t>)</w:t>
    </w:r>
    <w:r>
      <w:rPr>
        <w:rFonts w:ascii="Times New Roman" w:hAnsi="Times New Roman"/>
        <w:b/>
        <w:spacing w:val="-2"/>
        <w:szCs w:val="24"/>
      </w:rPr>
      <w:br/>
      <w:t>Classroom Lab Activity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61D46"/>
    <w:multiLevelType w:val="hybridMultilevel"/>
    <w:tmpl w:val="6BC2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640EB"/>
    <w:multiLevelType w:val="hybridMultilevel"/>
    <w:tmpl w:val="784A43E4"/>
    <w:lvl w:ilvl="0" w:tplc="E7A2C9A6">
      <w:start w:val="1"/>
      <w:numFmt w:val="bullet"/>
      <w:lvlText w:val="•"/>
      <w:lvlJc w:val="left"/>
      <w:pPr>
        <w:tabs>
          <w:tab w:val="num" w:pos="720"/>
        </w:tabs>
        <w:ind w:left="720" w:hanging="360"/>
      </w:pPr>
      <w:rPr>
        <w:rFonts w:ascii="Arial" w:hAnsi="Arial" w:hint="default"/>
      </w:rPr>
    </w:lvl>
    <w:lvl w:ilvl="1" w:tplc="A0B6E29C" w:tentative="1">
      <w:start w:val="1"/>
      <w:numFmt w:val="bullet"/>
      <w:lvlText w:val="•"/>
      <w:lvlJc w:val="left"/>
      <w:pPr>
        <w:tabs>
          <w:tab w:val="num" w:pos="1440"/>
        </w:tabs>
        <w:ind w:left="1440" w:hanging="360"/>
      </w:pPr>
      <w:rPr>
        <w:rFonts w:ascii="Arial" w:hAnsi="Arial" w:hint="default"/>
      </w:rPr>
    </w:lvl>
    <w:lvl w:ilvl="2" w:tplc="19F8A756" w:tentative="1">
      <w:start w:val="1"/>
      <w:numFmt w:val="bullet"/>
      <w:lvlText w:val="•"/>
      <w:lvlJc w:val="left"/>
      <w:pPr>
        <w:tabs>
          <w:tab w:val="num" w:pos="2160"/>
        </w:tabs>
        <w:ind w:left="2160" w:hanging="360"/>
      </w:pPr>
      <w:rPr>
        <w:rFonts w:ascii="Arial" w:hAnsi="Arial" w:hint="default"/>
      </w:rPr>
    </w:lvl>
    <w:lvl w:ilvl="3" w:tplc="FAAC2ADA" w:tentative="1">
      <w:start w:val="1"/>
      <w:numFmt w:val="bullet"/>
      <w:lvlText w:val="•"/>
      <w:lvlJc w:val="left"/>
      <w:pPr>
        <w:tabs>
          <w:tab w:val="num" w:pos="2880"/>
        </w:tabs>
        <w:ind w:left="2880" w:hanging="360"/>
      </w:pPr>
      <w:rPr>
        <w:rFonts w:ascii="Arial" w:hAnsi="Arial" w:hint="default"/>
      </w:rPr>
    </w:lvl>
    <w:lvl w:ilvl="4" w:tplc="63CC1802" w:tentative="1">
      <w:start w:val="1"/>
      <w:numFmt w:val="bullet"/>
      <w:lvlText w:val="•"/>
      <w:lvlJc w:val="left"/>
      <w:pPr>
        <w:tabs>
          <w:tab w:val="num" w:pos="3600"/>
        </w:tabs>
        <w:ind w:left="3600" w:hanging="360"/>
      </w:pPr>
      <w:rPr>
        <w:rFonts w:ascii="Arial" w:hAnsi="Arial" w:hint="default"/>
      </w:rPr>
    </w:lvl>
    <w:lvl w:ilvl="5" w:tplc="51B02E10" w:tentative="1">
      <w:start w:val="1"/>
      <w:numFmt w:val="bullet"/>
      <w:lvlText w:val="•"/>
      <w:lvlJc w:val="left"/>
      <w:pPr>
        <w:tabs>
          <w:tab w:val="num" w:pos="4320"/>
        </w:tabs>
        <w:ind w:left="4320" w:hanging="360"/>
      </w:pPr>
      <w:rPr>
        <w:rFonts w:ascii="Arial" w:hAnsi="Arial" w:hint="default"/>
      </w:rPr>
    </w:lvl>
    <w:lvl w:ilvl="6" w:tplc="8272EC4C" w:tentative="1">
      <w:start w:val="1"/>
      <w:numFmt w:val="bullet"/>
      <w:lvlText w:val="•"/>
      <w:lvlJc w:val="left"/>
      <w:pPr>
        <w:tabs>
          <w:tab w:val="num" w:pos="5040"/>
        </w:tabs>
        <w:ind w:left="5040" w:hanging="360"/>
      </w:pPr>
      <w:rPr>
        <w:rFonts w:ascii="Arial" w:hAnsi="Arial" w:hint="default"/>
      </w:rPr>
    </w:lvl>
    <w:lvl w:ilvl="7" w:tplc="C2782632" w:tentative="1">
      <w:start w:val="1"/>
      <w:numFmt w:val="bullet"/>
      <w:lvlText w:val="•"/>
      <w:lvlJc w:val="left"/>
      <w:pPr>
        <w:tabs>
          <w:tab w:val="num" w:pos="5760"/>
        </w:tabs>
        <w:ind w:left="5760" w:hanging="360"/>
      </w:pPr>
      <w:rPr>
        <w:rFonts w:ascii="Arial" w:hAnsi="Arial" w:hint="default"/>
      </w:rPr>
    </w:lvl>
    <w:lvl w:ilvl="8" w:tplc="D1042E74" w:tentative="1">
      <w:start w:val="1"/>
      <w:numFmt w:val="bullet"/>
      <w:lvlText w:val="•"/>
      <w:lvlJc w:val="left"/>
      <w:pPr>
        <w:tabs>
          <w:tab w:val="num" w:pos="6480"/>
        </w:tabs>
        <w:ind w:left="6480" w:hanging="360"/>
      </w:pPr>
      <w:rPr>
        <w:rFonts w:ascii="Arial" w:hAnsi="Arial" w:hint="default"/>
      </w:rPr>
    </w:lvl>
  </w:abstractNum>
  <w:abstractNum w:abstractNumId="2">
    <w:nsid w:val="1890741B"/>
    <w:multiLevelType w:val="hybridMultilevel"/>
    <w:tmpl w:val="0128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E36CCF"/>
    <w:multiLevelType w:val="hybridMultilevel"/>
    <w:tmpl w:val="312CC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AF6176"/>
    <w:multiLevelType w:val="hybridMultilevel"/>
    <w:tmpl w:val="8D86E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3E114F"/>
    <w:multiLevelType w:val="hybridMultilevel"/>
    <w:tmpl w:val="48C8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1F0C64"/>
    <w:multiLevelType w:val="hybridMultilevel"/>
    <w:tmpl w:val="1826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890464"/>
    <w:multiLevelType w:val="hybridMultilevel"/>
    <w:tmpl w:val="5C8E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1"/>
  </w:num>
  <w:num w:numId="5">
    <w:abstractNumId w:val="3"/>
  </w:num>
  <w:num w:numId="6">
    <w:abstractNumId w:val="5"/>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savePreviewPicture/>
  <w:footnotePr>
    <w:footnote w:id="-1"/>
    <w:footnote w:id="0"/>
  </w:footnotePr>
  <w:endnotePr>
    <w:endnote w:id="-1"/>
    <w:endnote w:id="0"/>
  </w:endnotePr>
  <w:compat/>
  <w:rsids>
    <w:rsidRoot w:val="001C304A"/>
    <w:rsid w:val="00003AE5"/>
    <w:rsid w:val="000141DC"/>
    <w:rsid w:val="0003156F"/>
    <w:rsid w:val="00035D38"/>
    <w:rsid w:val="00052CD1"/>
    <w:rsid w:val="0005564A"/>
    <w:rsid w:val="00066D78"/>
    <w:rsid w:val="00092DAF"/>
    <w:rsid w:val="0009356A"/>
    <w:rsid w:val="0009512C"/>
    <w:rsid w:val="000B1294"/>
    <w:rsid w:val="000D5350"/>
    <w:rsid w:val="000E6D44"/>
    <w:rsid w:val="000F219F"/>
    <w:rsid w:val="0011496D"/>
    <w:rsid w:val="00124B4C"/>
    <w:rsid w:val="00131B18"/>
    <w:rsid w:val="0013483F"/>
    <w:rsid w:val="00137BAF"/>
    <w:rsid w:val="00165B71"/>
    <w:rsid w:val="00174030"/>
    <w:rsid w:val="00174967"/>
    <w:rsid w:val="00176FF1"/>
    <w:rsid w:val="00183664"/>
    <w:rsid w:val="00197C46"/>
    <w:rsid w:val="001B4AEF"/>
    <w:rsid w:val="001C304A"/>
    <w:rsid w:val="001C3B74"/>
    <w:rsid w:val="001C7699"/>
    <w:rsid w:val="001D4A62"/>
    <w:rsid w:val="001D6C9F"/>
    <w:rsid w:val="001E7A97"/>
    <w:rsid w:val="00202116"/>
    <w:rsid w:val="00216CF5"/>
    <w:rsid w:val="0022668A"/>
    <w:rsid w:val="00250480"/>
    <w:rsid w:val="0025493D"/>
    <w:rsid w:val="0026464F"/>
    <w:rsid w:val="00281343"/>
    <w:rsid w:val="00286F10"/>
    <w:rsid w:val="00291A2F"/>
    <w:rsid w:val="00293957"/>
    <w:rsid w:val="00296884"/>
    <w:rsid w:val="002A5464"/>
    <w:rsid w:val="002A6E45"/>
    <w:rsid w:val="002C46F4"/>
    <w:rsid w:val="002E2881"/>
    <w:rsid w:val="002E3FB8"/>
    <w:rsid w:val="0030086A"/>
    <w:rsid w:val="00300FA9"/>
    <w:rsid w:val="00310AB5"/>
    <w:rsid w:val="00323322"/>
    <w:rsid w:val="00330295"/>
    <w:rsid w:val="00337009"/>
    <w:rsid w:val="00384A0A"/>
    <w:rsid w:val="00391BFB"/>
    <w:rsid w:val="00397D2A"/>
    <w:rsid w:val="003A0E19"/>
    <w:rsid w:val="003A260E"/>
    <w:rsid w:val="003A726B"/>
    <w:rsid w:val="003B0946"/>
    <w:rsid w:val="003B24CF"/>
    <w:rsid w:val="003C7486"/>
    <w:rsid w:val="003C7D2F"/>
    <w:rsid w:val="003D16FC"/>
    <w:rsid w:val="003D56EC"/>
    <w:rsid w:val="003E5398"/>
    <w:rsid w:val="003E63A2"/>
    <w:rsid w:val="003F1126"/>
    <w:rsid w:val="003F647E"/>
    <w:rsid w:val="00405027"/>
    <w:rsid w:val="00411D36"/>
    <w:rsid w:val="0042156F"/>
    <w:rsid w:val="00431C52"/>
    <w:rsid w:val="00440EE6"/>
    <w:rsid w:val="00452D11"/>
    <w:rsid w:val="00453626"/>
    <w:rsid w:val="00456CE9"/>
    <w:rsid w:val="00457422"/>
    <w:rsid w:val="004827E9"/>
    <w:rsid w:val="004A57E2"/>
    <w:rsid w:val="004A6AA1"/>
    <w:rsid w:val="004B2AA8"/>
    <w:rsid w:val="004B4809"/>
    <w:rsid w:val="004B551D"/>
    <w:rsid w:val="004C0C0E"/>
    <w:rsid w:val="004C3BBC"/>
    <w:rsid w:val="004C7348"/>
    <w:rsid w:val="004C7D99"/>
    <w:rsid w:val="004D507C"/>
    <w:rsid w:val="004E4816"/>
    <w:rsid w:val="00501C0C"/>
    <w:rsid w:val="00516316"/>
    <w:rsid w:val="005341D9"/>
    <w:rsid w:val="00542457"/>
    <w:rsid w:val="00555CB4"/>
    <w:rsid w:val="0055717C"/>
    <w:rsid w:val="00561413"/>
    <w:rsid w:val="00562B8B"/>
    <w:rsid w:val="00566170"/>
    <w:rsid w:val="00571056"/>
    <w:rsid w:val="00577256"/>
    <w:rsid w:val="00582E66"/>
    <w:rsid w:val="00586B40"/>
    <w:rsid w:val="00593F87"/>
    <w:rsid w:val="0059572F"/>
    <w:rsid w:val="005A0060"/>
    <w:rsid w:val="005C43C2"/>
    <w:rsid w:val="005D0BE4"/>
    <w:rsid w:val="005D712A"/>
    <w:rsid w:val="005F1E71"/>
    <w:rsid w:val="005F4F48"/>
    <w:rsid w:val="005F50F9"/>
    <w:rsid w:val="00602FD3"/>
    <w:rsid w:val="00606166"/>
    <w:rsid w:val="006169F8"/>
    <w:rsid w:val="006210B7"/>
    <w:rsid w:val="0062478A"/>
    <w:rsid w:val="00626D1B"/>
    <w:rsid w:val="00646C77"/>
    <w:rsid w:val="00647838"/>
    <w:rsid w:val="006510CA"/>
    <w:rsid w:val="006553BE"/>
    <w:rsid w:val="00676873"/>
    <w:rsid w:val="0068575E"/>
    <w:rsid w:val="006A56BC"/>
    <w:rsid w:val="006B1D62"/>
    <w:rsid w:val="006F7473"/>
    <w:rsid w:val="00701E80"/>
    <w:rsid w:val="007056F0"/>
    <w:rsid w:val="00707323"/>
    <w:rsid w:val="00714868"/>
    <w:rsid w:val="007163AE"/>
    <w:rsid w:val="00744CE0"/>
    <w:rsid w:val="007465A1"/>
    <w:rsid w:val="00760ADA"/>
    <w:rsid w:val="00762732"/>
    <w:rsid w:val="00776639"/>
    <w:rsid w:val="00790CB7"/>
    <w:rsid w:val="00792271"/>
    <w:rsid w:val="007A7BCB"/>
    <w:rsid w:val="007B0F77"/>
    <w:rsid w:val="007C1CE9"/>
    <w:rsid w:val="007C1DE1"/>
    <w:rsid w:val="007C3F7E"/>
    <w:rsid w:val="007D4DA0"/>
    <w:rsid w:val="007E282C"/>
    <w:rsid w:val="007F7508"/>
    <w:rsid w:val="00804FBC"/>
    <w:rsid w:val="00815CD8"/>
    <w:rsid w:val="0082285A"/>
    <w:rsid w:val="00823A30"/>
    <w:rsid w:val="008362CB"/>
    <w:rsid w:val="00847EDF"/>
    <w:rsid w:val="00850502"/>
    <w:rsid w:val="00853CA6"/>
    <w:rsid w:val="00866154"/>
    <w:rsid w:val="0088125A"/>
    <w:rsid w:val="008A0C6D"/>
    <w:rsid w:val="008B6142"/>
    <w:rsid w:val="008B7DFF"/>
    <w:rsid w:val="008C3029"/>
    <w:rsid w:val="008D5E24"/>
    <w:rsid w:val="008E3372"/>
    <w:rsid w:val="008F095F"/>
    <w:rsid w:val="00916317"/>
    <w:rsid w:val="009260A1"/>
    <w:rsid w:val="00926523"/>
    <w:rsid w:val="00927D3B"/>
    <w:rsid w:val="00930FFB"/>
    <w:rsid w:val="00935EA1"/>
    <w:rsid w:val="009375D0"/>
    <w:rsid w:val="00946D90"/>
    <w:rsid w:val="00947F32"/>
    <w:rsid w:val="009539A0"/>
    <w:rsid w:val="00955A7D"/>
    <w:rsid w:val="00956264"/>
    <w:rsid w:val="009865C0"/>
    <w:rsid w:val="00986C0B"/>
    <w:rsid w:val="00990843"/>
    <w:rsid w:val="009A224D"/>
    <w:rsid w:val="009B0F3C"/>
    <w:rsid w:val="009C29AC"/>
    <w:rsid w:val="009C35EA"/>
    <w:rsid w:val="009C3657"/>
    <w:rsid w:val="009C6F0A"/>
    <w:rsid w:val="009E0912"/>
    <w:rsid w:val="009E6980"/>
    <w:rsid w:val="00A06CB6"/>
    <w:rsid w:val="00A119C5"/>
    <w:rsid w:val="00A15AC0"/>
    <w:rsid w:val="00A17F93"/>
    <w:rsid w:val="00A20C34"/>
    <w:rsid w:val="00A21CD2"/>
    <w:rsid w:val="00A332EA"/>
    <w:rsid w:val="00A40674"/>
    <w:rsid w:val="00A629E0"/>
    <w:rsid w:val="00A70DE3"/>
    <w:rsid w:val="00A90E93"/>
    <w:rsid w:val="00A90F3E"/>
    <w:rsid w:val="00A9408D"/>
    <w:rsid w:val="00A95742"/>
    <w:rsid w:val="00AA0837"/>
    <w:rsid w:val="00AB308B"/>
    <w:rsid w:val="00AE380C"/>
    <w:rsid w:val="00AF04E8"/>
    <w:rsid w:val="00B04517"/>
    <w:rsid w:val="00B101E0"/>
    <w:rsid w:val="00B12A1C"/>
    <w:rsid w:val="00B14A6D"/>
    <w:rsid w:val="00B307CC"/>
    <w:rsid w:val="00B4141A"/>
    <w:rsid w:val="00B71EBB"/>
    <w:rsid w:val="00B72A7E"/>
    <w:rsid w:val="00B7333A"/>
    <w:rsid w:val="00BA1494"/>
    <w:rsid w:val="00BB3303"/>
    <w:rsid w:val="00BB7E43"/>
    <w:rsid w:val="00BC6A91"/>
    <w:rsid w:val="00BD4D0D"/>
    <w:rsid w:val="00BD4DC2"/>
    <w:rsid w:val="00BD4F11"/>
    <w:rsid w:val="00BD5D61"/>
    <w:rsid w:val="00BE3792"/>
    <w:rsid w:val="00C027D5"/>
    <w:rsid w:val="00C14EFF"/>
    <w:rsid w:val="00C21F61"/>
    <w:rsid w:val="00C42DC3"/>
    <w:rsid w:val="00C501BE"/>
    <w:rsid w:val="00C51EC8"/>
    <w:rsid w:val="00C5347B"/>
    <w:rsid w:val="00C535D1"/>
    <w:rsid w:val="00C60858"/>
    <w:rsid w:val="00C61783"/>
    <w:rsid w:val="00CA09FF"/>
    <w:rsid w:val="00CA6FB6"/>
    <w:rsid w:val="00CA71E8"/>
    <w:rsid w:val="00CB3068"/>
    <w:rsid w:val="00CC0741"/>
    <w:rsid w:val="00CD16FA"/>
    <w:rsid w:val="00CE6DA1"/>
    <w:rsid w:val="00D04713"/>
    <w:rsid w:val="00D06A54"/>
    <w:rsid w:val="00D36161"/>
    <w:rsid w:val="00D43965"/>
    <w:rsid w:val="00D43F2C"/>
    <w:rsid w:val="00D5795D"/>
    <w:rsid w:val="00D62745"/>
    <w:rsid w:val="00D63B9A"/>
    <w:rsid w:val="00D66ADF"/>
    <w:rsid w:val="00D66E51"/>
    <w:rsid w:val="00D85291"/>
    <w:rsid w:val="00D959C7"/>
    <w:rsid w:val="00DA090F"/>
    <w:rsid w:val="00DB5420"/>
    <w:rsid w:val="00DC41CC"/>
    <w:rsid w:val="00DE0BE8"/>
    <w:rsid w:val="00DE6757"/>
    <w:rsid w:val="00E05D6E"/>
    <w:rsid w:val="00E10215"/>
    <w:rsid w:val="00E11D23"/>
    <w:rsid w:val="00E232E1"/>
    <w:rsid w:val="00E25866"/>
    <w:rsid w:val="00E33123"/>
    <w:rsid w:val="00E34E79"/>
    <w:rsid w:val="00E6582A"/>
    <w:rsid w:val="00E72B2D"/>
    <w:rsid w:val="00E76FD2"/>
    <w:rsid w:val="00E8741D"/>
    <w:rsid w:val="00E97B9A"/>
    <w:rsid w:val="00EA370C"/>
    <w:rsid w:val="00EB64E0"/>
    <w:rsid w:val="00ED620B"/>
    <w:rsid w:val="00ED74BE"/>
    <w:rsid w:val="00EE2C0A"/>
    <w:rsid w:val="00EE642C"/>
    <w:rsid w:val="00F01F1A"/>
    <w:rsid w:val="00F03553"/>
    <w:rsid w:val="00F03E6F"/>
    <w:rsid w:val="00F20286"/>
    <w:rsid w:val="00F21D1E"/>
    <w:rsid w:val="00F25095"/>
    <w:rsid w:val="00F41A60"/>
    <w:rsid w:val="00F431FF"/>
    <w:rsid w:val="00F57FDD"/>
    <w:rsid w:val="00F67F17"/>
    <w:rsid w:val="00F742CC"/>
    <w:rsid w:val="00F751BD"/>
    <w:rsid w:val="00FA2A34"/>
    <w:rsid w:val="00FB0D5E"/>
    <w:rsid w:val="00FD0E07"/>
    <w:rsid w:val="00FD368B"/>
    <w:rsid w:val="00FD3E25"/>
    <w:rsid w:val="00FE443E"/>
    <w:rsid w:val="00FF417F"/>
    <w:rsid w:val="00FF4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E8"/>
  </w:style>
  <w:style w:type="paragraph" w:styleId="Heading1">
    <w:name w:val="heading 1"/>
    <w:basedOn w:val="Normal"/>
    <w:next w:val="Normal"/>
    <w:link w:val="Heading1Char"/>
    <w:uiPriority w:val="9"/>
    <w:qFormat/>
    <w:rsid w:val="005A00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30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04A"/>
  </w:style>
  <w:style w:type="paragraph" w:styleId="Footer">
    <w:name w:val="footer"/>
    <w:basedOn w:val="Normal"/>
    <w:link w:val="FooterChar"/>
    <w:uiPriority w:val="99"/>
    <w:unhideWhenUsed/>
    <w:rsid w:val="001C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04A"/>
  </w:style>
  <w:style w:type="table" w:styleId="TableGrid">
    <w:name w:val="Table Grid"/>
    <w:basedOn w:val="TableNormal"/>
    <w:uiPriority w:val="59"/>
    <w:rsid w:val="00F431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D5E24"/>
    <w:pPr>
      <w:ind w:left="720"/>
      <w:contextualSpacing/>
    </w:pPr>
  </w:style>
  <w:style w:type="character" w:customStyle="1" w:styleId="Heading1Char">
    <w:name w:val="Heading 1 Char"/>
    <w:basedOn w:val="DefaultParagraphFont"/>
    <w:link w:val="Heading1"/>
    <w:uiPriority w:val="9"/>
    <w:rsid w:val="005A006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0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060"/>
    <w:rPr>
      <w:rFonts w:ascii="Tahoma" w:hAnsi="Tahoma" w:cs="Tahoma"/>
      <w:sz w:val="16"/>
      <w:szCs w:val="16"/>
    </w:rPr>
  </w:style>
  <w:style w:type="paragraph" w:styleId="Caption">
    <w:name w:val="caption"/>
    <w:basedOn w:val="Normal"/>
    <w:next w:val="Normal"/>
    <w:uiPriority w:val="35"/>
    <w:unhideWhenUsed/>
    <w:qFormat/>
    <w:rsid w:val="00EE2C0A"/>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938415657">
      <w:bodyDiv w:val="1"/>
      <w:marLeft w:val="0"/>
      <w:marRight w:val="0"/>
      <w:marTop w:val="0"/>
      <w:marBottom w:val="0"/>
      <w:divBdr>
        <w:top w:val="none" w:sz="0" w:space="0" w:color="auto"/>
        <w:left w:val="none" w:sz="0" w:space="0" w:color="auto"/>
        <w:bottom w:val="none" w:sz="0" w:space="0" w:color="auto"/>
        <w:right w:val="none" w:sz="0" w:space="0" w:color="auto"/>
      </w:divBdr>
    </w:div>
    <w:div w:id="123091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C9907-4693-46E0-A68D-BD4FA0FE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1042</Words>
  <Characters>5944</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Description</vt:lpstr>
      <vt:lpstr>Safety Considerations</vt:lpstr>
      <vt:lpstr>Customers and Stakeholders</vt:lpstr>
      <vt:lpstr>Customer Requirements Become Technical Specifications</vt:lpstr>
    </vt:vector>
  </TitlesOfParts>
  <Company/>
  <LinksUpToDate>false</LinksUpToDate>
  <CharactersWithSpaces>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Anderson</dc:creator>
  <cp:lastModifiedBy>Mark J. Anderson</cp:lastModifiedBy>
  <cp:revision>37</cp:revision>
  <cp:lastPrinted>2012-01-13T22:22:00Z</cp:lastPrinted>
  <dcterms:created xsi:type="dcterms:W3CDTF">2009-05-08T20:25:00Z</dcterms:created>
  <dcterms:modified xsi:type="dcterms:W3CDTF">2014-09-16T14:03:00Z</dcterms:modified>
</cp:coreProperties>
</file>